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57D5D" w14:textId="15514F04" w:rsidR="00EE7A5D" w:rsidRPr="00AB1EBB" w:rsidRDefault="00EE7A5D" w:rsidP="00EE7A5D">
      <w:pPr>
        <w:pStyle w:val="intituldelarrt"/>
        <w:rPr>
          <w:rFonts w:asciiTheme="minorHAnsi" w:hAnsiTheme="minorHAnsi" w:cstheme="minorHAnsi"/>
          <w:sz w:val="24"/>
          <w:szCs w:val="24"/>
          <w:lang w:bidi="ml"/>
        </w:rPr>
      </w:pPr>
      <w:r w:rsidRPr="00AB1EBB">
        <w:rPr>
          <w:rFonts w:asciiTheme="minorHAnsi" w:hAnsiTheme="minorHAnsi" w:cstheme="minorHAnsi"/>
          <w:sz w:val="24"/>
          <w:szCs w:val="24"/>
          <w:lang w:bidi="ml"/>
        </w:rPr>
        <w:t>CONTRAT A DUREE DETERMINEE</w:t>
      </w:r>
    </w:p>
    <w:p w14:paraId="5FB75FCE" w14:textId="77777777" w:rsidR="00EE7A5D" w:rsidRPr="00AB1EBB" w:rsidRDefault="00EE7A5D" w:rsidP="00EE7A5D">
      <w:pPr>
        <w:pStyle w:val="intituldelarrt"/>
        <w:rPr>
          <w:rFonts w:asciiTheme="minorHAnsi" w:hAnsiTheme="minorHAnsi" w:cstheme="minorHAnsi"/>
          <w:i/>
          <w:iCs/>
          <w:sz w:val="24"/>
          <w:szCs w:val="24"/>
          <w:lang w:bidi="ml"/>
        </w:rPr>
      </w:pPr>
      <w:r w:rsidRPr="00AB1EBB">
        <w:rPr>
          <w:rFonts w:asciiTheme="minorHAnsi" w:hAnsiTheme="minorHAnsi" w:cstheme="minorHAnsi"/>
          <w:i/>
          <w:iCs/>
          <w:sz w:val="24"/>
          <w:szCs w:val="24"/>
          <w:lang w:bidi="ml"/>
        </w:rPr>
        <w:t>(</w:t>
      </w:r>
      <w:r w:rsidR="00D80F47" w:rsidRPr="00AB1EBB">
        <w:rPr>
          <w:rFonts w:asciiTheme="minorHAnsi" w:hAnsiTheme="minorHAnsi" w:cstheme="minorHAnsi"/>
          <w:i/>
          <w:iCs/>
          <w:sz w:val="24"/>
          <w:szCs w:val="24"/>
          <w:lang w:bidi="ml"/>
        </w:rPr>
        <w:t>Contrat d’engagement éducatif</w:t>
      </w:r>
      <w:r w:rsidRPr="00AB1EBB">
        <w:rPr>
          <w:rFonts w:asciiTheme="minorHAnsi" w:hAnsiTheme="minorHAnsi" w:cstheme="minorHAnsi"/>
          <w:i/>
          <w:iCs/>
          <w:sz w:val="24"/>
          <w:szCs w:val="24"/>
          <w:lang w:bidi="ml"/>
        </w:rPr>
        <w:t xml:space="preserve">) </w:t>
      </w:r>
    </w:p>
    <w:p w14:paraId="18E347F7" w14:textId="77777777" w:rsidR="00652401" w:rsidRPr="00AB1EBB" w:rsidRDefault="00652401" w:rsidP="008C0D5A">
      <w:pPr>
        <w:jc w:val="both"/>
        <w:rPr>
          <w:rFonts w:asciiTheme="minorHAnsi" w:hAnsiTheme="minorHAnsi" w:cstheme="minorHAnsi"/>
        </w:rPr>
      </w:pPr>
    </w:p>
    <w:p w14:paraId="624C984F" w14:textId="77777777" w:rsidR="001C42C1" w:rsidRPr="00AB1EBB" w:rsidRDefault="001C42C1" w:rsidP="001C42C1">
      <w:pPr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>Conclu entre :</w:t>
      </w:r>
    </w:p>
    <w:p w14:paraId="2F7BF6C7" w14:textId="77777777" w:rsidR="001C42C1" w:rsidRPr="00AB1EBB" w:rsidRDefault="001C42C1" w:rsidP="001C42C1">
      <w:pPr>
        <w:jc w:val="both"/>
        <w:rPr>
          <w:rFonts w:asciiTheme="minorHAnsi" w:hAnsiTheme="minorHAnsi" w:cstheme="minorHAnsi"/>
        </w:rPr>
      </w:pPr>
    </w:p>
    <w:p w14:paraId="41B6EF3C" w14:textId="6B51070B" w:rsidR="001C42C1" w:rsidRPr="00AB1EBB" w:rsidRDefault="001C42C1" w:rsidP="001C42C1">
      <w:pPr>
        <w:tabs>
          <w:tab w:val="left" w:leader="dot" w:pos="1701"/>
          <w:tab w:val="right" w:leader="dot" w:pos="3686"/>
          <w:tab w:val="right" w:leader="dot" w:pos="7371"/>
        </w:tabs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... </w:t>
      </w:r>
      <w:r w:rsidRPr="00AB1EBB">
        <w:rPr>
          <w:rFonts w:asciiTheme="minorHAnsi" w:hAnsiTheme="minorHAnsi" w:cstheme="minorHAnsi"/>
          <w:iCs/>
        </w:rPr>
        <w:t>(</w:t>
      </w:r>
      <w:r w:rsidRPr="00AB1EBB">
        <w:rPr>
          <w:rFonts w:asciiTheme="minorHAnsi" w:hAnsiTheme="minorHAnsi" w:cstheme="minorHAnsi"/>
          <w:i/>
          <w:iCs/>
        </w:rPr>
        <w:t>dénomination de la collectivité territoriale ou de l’établissement concerné</w:t>
      </w:r>
      <w:r w:rsidRPr="00AB1EBB">
        <w:rPr>
          <w:rFonts w:asciiTheme="minorHAnsi" w:hAnsiTheme="minorHAnsi" w:cstheme="minorHAnsi"/>
          <w:iCs/>
        </w:rPr>
        <w:t>)</w:t>
      </w:r>
      <w:r w:rsidRPr="00AB1EBB">
        <w:rPr>
          <w:rFonts w:asciiTheme="minorHAnsi" w:hAnsiTheme="minorHAnsi" w:cstheme="minorHAnsi"/>
        </w:rPr>
        <w:t xml:space="preserve"> représenté</w:t>
      </w:r>
      <w:r w:rsidRPr="00AB1EBB">
        <w:rPr>
          <w:rFonts w:asciiTheme="minorHAnsi" w:hAnsiTheme="minorHAnsi" w:cstheme="minorHAnsi"/>
          <w:iCs/>
        </w:rPr>
        <w:t>(e)</w:t>
      </w:r>
      <w:r w:rsidRPr="00AB1EBB">
        <w:rPr>
          <w:rFonts w:asciiTheme="minorHAnsi" w:hAnsiTheme="minorHAnsi" w:cstheme="minorHAnsi"/>
        </w:rPr>
        <w:t xml:space="preserve"> par son </w:t>
      </w:r>
      <w:r w:rsidRPr="00AB1EBB">
        <w:rPr>
          <w:rFonts w:asciiTheme="minorHAnsi" w:hAnsiTheme="minorHAnsi" w:cstheme="minorHAnsi"/>
          <w:i/>
        </w:rPr>
        <w:t>Maire/P</w:t>
      </w:r>
      <w:r w:rsidRPr="00AB1EBB">
        <w:rPr>
          <w:rFonts w:asciiTheme="minorHAnsi" w:hAnsiTheme="minorHAnsi" w:cstheme="minorHAnsi"/>
          <w:i/>
          <w:iCs/>
        </w:rPr>
        <w:t>résident(e)</w:t>
      </w:r>
      <w:r w:rsidRPr="00AB1EBB">
        <w:rPr>
          <w:rFonts w:asciiTheme="minorHAnsi" w:hAnsiTheme="minorHAnsi" w:cstheme="minorHAnsi"/>
        </w:rPr>
        <w:t> ; et dûment habilité</w:t>
      </w:r>
      <w:r w:rsidRPr="00AB1EBB">
        <w:rPr>
          <w:rFonts w:asciiTheme="minorHAnsi" w:hAnsiTheme="minorHAnsi" w:cstheme="minorHAnsi"/>
          <w:iCs/>
        </w:rPr>
        <w:t>(e)</w:t>
      </w:r>
      <w:r w:rsidRPr="00AB1EBB">
        <w:rPr>
          <w:rFonts w:asciiTheme="minorHAnsi" w:hAnsiTheme="minorHAnsi" w:cstheme="minorHAnsi"/>
        </w:rPr>
        <w:t xml:space="preserve"> par délibération du ... </w:t>
      </w:r>
      <w:r w:rsidRPr="00AB1EBB">
        <w:rPr>
          <w:rFonts w:asciiTheme="minorHAnsi" w:hAnsiTheme="minorHAnsi" w:cstheme="minorHAnsi"/>
          <w:i/>
          <w:iCs/>
        </w:rPr>
        <w:t>(indiquer l’organe délibérant</w:t>
      </w:r>
      <w:r w:rsidRPr="00AB1EBB">
        <w:rPr>
          <w:rFonts w:asciiTheme="minorHAnsi" w:hAnsiTheme="minorHAnsi" w:cstheme="minorHAnsi"/>
          <w:iCs/>
        </w:rPr>
        <w:t>)</w:t>
      </w:r>
      <w:r w:rsidRPr="00AB1EBB">
        <w:rPr>
          <w:rFonts w:asciiTheme="minorHAnsi" w:hAnsiTheme="minorHAnsi" w:cstheme="minorHAnsi"/>
        </w:rPr>
        <w:t xml:space="preserve"> en date du ... ci-après désigné</w:t>
      </w:r>
      <w:r w:rsidRPr="00AB1EBB">
        <w:rPr>
          <w:rFonts w:asciiTheme="minorHAnsi" w:hAnsiTheme="minorHAnsi" w:cstheme="minorHAnsi"/>
          <w:iCs/>
        </w:rPr>
        <w:t>(e)</w:t>
      </w:r>
      <w:r w:rsidRPr="00AB1EBB">
        <w:rPr>
          <w:rFonts w:asciiTheme="minorHAnsi" w:hAnsiTheme="minorHAnsi" w:cstheme="minorHAnsi"/>
        </w:rPr>
        <w:t xml:space="preserve"> « la collectivité </w:t>
      </w:r>
      <w:r w:rsidRPr="00AB1EBB">
        <w:rPr>
          <w:rFonts w:asciiTheme="minorHAnsi" w:hAnsiTheme="minorHAnsi" w:cstheme="minorHAnsi"/>
          <w:iCs/>
        </w:rPr>
        <w:t>ou l’établissement</w:t>
      </w:r>
      <w:r w:rsidRPr="00AB1EBB">
        <w:rPr>
          <w:rFonts w:asciiTheme="minorHAnsi" w:hAnsiTheme="minorHAnsi" w:cstheme="minorHAnsi"/>
        </w:rPr>
        <w:t xml:space="preserve"> employeur »</w:t>
      </w:r>
    </w:p>
    <w:p w14:paraId="22049A74" w14:textId="77777777" w:rsidR="001C42C1" w:rsidRPr="00AB1EBB" w:rsidRDefault="001C42C1" w:rsidP="001C42C1">
      <w:pPr>
        <w:jc w:val="both"/>
        <w:rPr>
          <w:rFonts w:asciiTheme="minorHAnsi" w:hAnsiTheme="minorHAnsi" w:cstheme="minorHAnsi"/>
        </w:rPr>
      </w:pPr>
    </w:p>
    <w:p w14:paraId="25A61CD3" w14:textId="0932CE63" w:rsidR="001C42C1" w:rsidRPr="00AB1EBB" w:rsidRDefault="00AB1EBB" w:rsidP="001C42C1">
      <w:pPr>
        <w:jc w:val="both"/>
        <w:rPr>
          <w:rFonts w:asciiTheme="minorHAnsi" w:hAnsiTheme="minorHAnsi" w:cstheme="minorHAnsi"/>
          <w:b/>
        </w:rPr>
      </w:pPr>
      <w:r w:rsidRPr="00AB1EBB">
        <w:rPr>
          <w:rFonts w:asciiTheme="minorHAnsi" w:hAnsiTheme="minorHAnsi" w:cstheme="minorHAnsi"/>
          <w:b/>
        </w:rPr>
        <w:t>ET</w:t>
      </w:r>
    </w:p>
    <w:p w14:paraId="70AC8578" w14:textId="77777777" w:rsidR="001C42C1" w:rsidRPr="00AB1EBB" w:rsidRDefault="001C42C1" w:rsidP="001C42C1">
      <w:pPr>
        <w:tabs>
          <w:tab w:val="right" w:leader="dot" w:pos="2268"/>
        </w:tabs>
        <w:jc w:val="both"/>
        <w:rPr>
          <w:rFonts w:asciiTheme="minorHAnsi" w:hAnsiTheme="minorHAnsi" w:cstheme="minorHAnsi"/>
        </w:rPr>
      </w:pPr>
    </w:p>
    <w:p w14:paraId="25893CFD" w14:textId="77777777" w:rsidR="001C42C1" w:rsidRPr="00AB1EBB" w:rsidRDefault="001C42C1" w:rsidP="001C42C1">
      <w:pPr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(M, Mme) … </w:t>
      </w:r>
      <w:r w:rsidRPr="00AB1EBB">
        <w:rPr>
          <w:rFonts w:asciiTheme="minorHAnsi" w:hAnsiTheme="minorHAnsi" w:cstheme="minorHAnsi"/>
          <w:i/>
        </w:rPr>
        <w:t>(Nom, Prénom)</w:t>
      </w:r>
      <w:r w:rsidRPr="00AB1EBB">
        <w:rPr>
          <w:rFonts w:asciiTheme="minorHAnsi" w:hAnsiTheme="minorHAnsi" w:cstheme="minorHAnsi"/>
        </w:rPr>
        <w:t xml:space="preserve">, demeurant … </w:t>
      </w:r>
      <w:r w:rsidRPr="00AB1EBB">
        <w:rPr>
          <w:rFonts w:asciiTheme="minorHAnsi" w:hAnsiTheme="minorHAnsi" w:cstheme="minorHAnsi"/>
          <w:i/>
        </w:rPr>
        <w:t xml:space="preserve">(adresse), </w:t>
      </w:r>
      <w:r w:rsidRPr="00AB1EBB">
        <w:rPr>
          <w:rFonts w:asciiTheme="minorHAnsi" w:hAnsiTheme="minorHAnsi" w:cstheme="minorHAnsi"/>
        </w:rPr>
        <w:t>né(e) le …</w:t>
      </w:r>
      <w:r w:rsidRPr="00AB1EBB">
        <w:rPr>
          <w:rFonts w:asciiTheme="minorHAnsi" w:hAnsiTheme="minorHAnsi" w:cstheme="minorHAnsi"/>
          <w:i/>
        </w:rPr>
        <w:t>(date)</w:t>
      </w:r>
      <w:r w:rsidRPr="00AB1EBB">
        <w:rPr>
          <w:rFonts w:asciiTheme="minorHAnsi" w:hAnsiTheme="minorHAnsi" w:cstheme="minorHAnsi"/>
        </w:rPr>
        <w:t>, à …</w:t>
      </w:r>
      <w:r w:rsidRPr="00AB1EBB">
        <w:rPr>
          <w:rFonts w:asciiTheme="minorHAnsi" w:hAnsiTheme="minorHAnsi" w:cstheme="minorHAnsi"/>
          <w:i/>
        </w:rPr>
        <w:t xml:space="preserve"> (Lieu)</w:t>
      </w:r>
      <w:r w:rsidRPr="00AB1EBB">
        <w:rPr>
          <w:rFonts w:asciiTheme="minorHAnsi" w:hAnsiTheme="minorHAnsi" w:cstheme="minorHAnsi"/>
        </w:rPr>
        <w:t xml:space="preserve">, ci-après dénommé(e) le co-contractant, </w:t>
      </w:r>
    </w:p>
    <w:p w14:paraId="1CF57B12" w14:textId="77777777" w:rsidR="00EE7A5D" w:rsidRPr="00AB1EBB" w:rsidRDefault="00EE7A5D" w:rsidP="00EE7A5D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107F2E1E" w14:textId="6E30916A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bCs/>
          <w:lang w:eastAsia="en-US"/>
        </w:rPr>
        <w:t xml:space="preserve">Vu </w:t>
      </w:r>
      <w:r w:rsidRPr="00AB1EBB">
        <w:rPr>
          <w:rFonts w:asciiTheme="minorHAnsi" w:eastAsia="Calibri" w:hAnsiTheme="minorHAnsi" w:cstheme="minorHAnsi"/>
          <w:lang w:eastAsia="en-US"/>
        </w:rPr>
        <w:t xml:space="preserve">le Code de l’action sociale et des familles, notamment </w:t>
      </w:r>
      <w:r w:rsidR="00AB1EBB" w:rsidRPr="00AB1EBB">
        <w:rPr>
          <w:rFonts w:asciiTheme="minorHAnsi" w:eastAsia="Calibri" w:hAnsiTheme="minorHAnsi" w:cstheme="minorHAnsi"/>
          <w:lang w:eastAsia="en-US"/>
        </w:rPr>
        <w:t xml:space="preserve">les </w:t>
      </w:r>
      <w:r w:rsidRPr="00AB1EBB">
        <w:rPr>
          <w:rFonts w:asciiTheme="minorHAnsi" w:eastAsia="Calibri" w:hAnsiTheme="minorHAnsi" w:cstheme="minorHAnsi"/>
          <w:lang w:eastAsia="en-US"/>
        </w:rPr>
        <w:t>article</w:t>
      </w:r>
      <w:r w:rsidR="00AB1EBB" w:rsidRPr="00AB1EBB">
        <w:rPr>
          <w:rFonts w:asciiTheme="minorHAnsi" w:eastAsia="Calibri" w:hAnsiTheme="minorHAnsi" w:cstheme="minorHAnsi"/>
          <w:lang w:eastAsia="en-US"/>
        </w:rPr>
        <w:t>s</w:t>
      </w:r>
      <w:r w:rsidRPr="00AB1EBB">
        <w:rPr>
          <w:rFonts w:asciiTheme="minorHAnsi" w:eastAsia="Calibri" w:hAnsiTheme="minorHAnsi" w:cstheme="minorHAnsi"/>
          <w:lang w:eastAsia="en-US"/>
        </w:rPr>
        <w:t xml:space="preserve"> L.432-1 à L.432-6 et D.432-1 à D.432-9,</w:t>
      </w:r>
    </w:p>
    <w:p w14:paraId="7A1900CC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>Vu le Code de la sécurité sociale, notamment son article L.921-2-1,</w:t>
      </w:r>
    </w:p>
    <w:p w14:paraId="2C409263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>Vu la loi n° 82-213 du 2 mars 1982 modifiée relative aux droits et libertés des communes, des départements et des régions, notamment son article 1,</w:t>
      </w:r>
    </w:p>
    <w:p w14:paraId="443CB89B" w14:textId="58478BD0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>Vu la loi n°2014-40 du 20 janvier 2014, notamment son article 51</w:t>
      </w:r>
      <w:r w:rsidR="00AB1EBB" w:rsidRPr="00AB1EBB">
        <w:rPr>
          <w:rFonts w:asciiTheme="minorHAnsi" w:eastAsia="Calibri" w:hAnsiTheme="minorHAnsi" w:cstheme="minorHAnsi"/>
          <w:lang w:eastAsia="en-US"/>
        </w:rPr>
        <w:t>,</w:t>
      </w:r>
    </w:p>
    <w:p w14:paraId="6882E793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>Vu la circulaire n° DJEPVA/ DJEPVAA3/ DGT/ 2012/230 du 11 juin 2012 relative aux conditions de mise en œuvre du repos compensateur équivalent au repos quotidien pour les titulaires d’un CEE</w:t>
      </w:r>
    </w:p>
    <w:p w14:paraId="00FAE75F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 xml:space="preserve">Vu la délibération n° …  du </w:t>
      </w:r>
      <w:r w:rsidR="001C42C1" w:rsidRPr="00AB1EBB">
        <w:rPr>
          <w:rFonts w:asciiTheme="minorHAnsi" w:eastAsia="Calibri" w:hAnsiTheme="minorHAnsi" w:cstheme="minorHAnsi"/>
          <w:lang w:eastAsia="en-US"/>
        </w:rPr>
        <w:t>…</w:t>
      </w:r>
      <w:r w:rsidRPr="00AB1EBB">
        <w:rPr>
          <w:rFonts w:asciiTheme="minorHAnsi" w:eastAsia="Calibri" w:hAnsiTheme="minorHAnsi" w:cstheme="minorHAnsi"/>
          <w:lang w:eastAsia="en-US"/>
        </w:rPr>
        <w:t xml:space="preserve"> </w:t>
      </w:r>
      <w:r w:rsidRPr="00AB1EBB">
        <w:rPr>
          <w:rFonts w:asciiTheme="minorHAnsi" w:eastAsia="Calibri" w:hAnsiTheme="minorHAnsi" w:cstheme="minorHAnsi"/>
          <w:i/>
          <w:iCs/>
          <w:lang w:eastAsia="en-US"/>
        </w:rPr>
        <w:t>(date)</w:t>
      </w:r>
      <w:r w:rsidRPr="00AB1EBB">
        <w:rPr>
          <w:rFonts w:asciiTheme="minorHAnsi" w:eastAsia="Calibri" w:hAnsiTheme="minorHAnsi" w:cstheme="minorHAnsi"/>
          <w:lang w:eastAsia="en-US"/>
        </w:rPr>
        <w:t xml:space="preserve"> portant création du poste et autorisation de recrutement d’un contrat d’engagement éducatif,</w:t>
      </w:r>
    </w:p>
    <w:p w14:paraId="348AC961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 xml:space="preserve">Vu la délibération n°… du … </w:t>
      </w:r>
      <w:r w:rsidRPr="00AB1EBB">
        <w:rPr>
          <w:rFonts w:asciiTheme="minorHAnsi" w:eastAsia="Calibri" w:hAnsiTheme="minorHAnsi" w:cstheme="minorHAnsi"/>
          <w:i/>
          <w:iCs/>
          <w:lang w:eastAsia="en-US"/>
        </w:rPr>
        <w:t>(date)</w:t>
      </w:r>
      <w:r w:rsidRPr="00AB1EBB">
        <w:rPr>
          <w:rFonts w:asciiTheme="minorHAnsi" w:eastAsia="Calibri" w:hAnsiTheme="minorHAnsi" w:cstheme="minorHAnsi"/>
          <w:lang w:eastAsia="en-US"/>
        </w:rPr>
        <w:t xml:space="preserve"> fixant la règle d’équivalence en matière de durée de travail pour les périodes de présence nocturne et la règle de repos compensateur,</w:t>
      </w:r>
    </w:p>
    <w:p w14:paraId="4B5C6BF9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 xml:space="preserve">Vu l’autorisation </w:t>
      </w:r>
      <w:r w:rsidR="001C42C1" w:rsidRPr="00AB1EBB">
        <w:rPr>
          <w:rFonts w:asciiTheme="minorHAnsi" w:eastAsia="Calibri" w:hAnsiTheme="minorHAnsi" w:cstheme="minorHAnsi"/>
          <w:lang w:eastAsia="en-US"/>
        </w:rPr>
        <w:t xml:space="preserve">n°… du … </w:t>
      </w:r>
      <w:r w:rsidR="001C42C1" w:rsidRPr="00AB1EBB">
        <w:rPr>
          <w:rFonts w:asciiTheme="minorHAnsi" w:eastAsia="Calibri" w:hAnsiTheme="minorHAnsi" w:cstheme="minorHAnsi"/>
          <w:i/>
          <w:iCs/>
          <w:lang w:eastAsia="en-US"/>
        </w:rPr>
        <w:t>(date)</w:t>
      </w:r>
      <w:r w:rsidR="001C42C1" w:rsidRPr="00AB1EBB">
        <w:rPr>
          <w:rFonts w:asciiTheme="minorHAnsi" w:eastAsia="Calibri" w:hAnsiTheme="minorHAnsi" w:cstheme="minorHAnsi"/>
          <w:lang w:eastAsia="en-US"/>
        </w:rPr>
        <w:t xml:space="preserve"> </w:t>
      </w:r>
      <w:r w:rsidRPr="00AB1EBB">
        <w:rPr>
          <w:rFonts w:asciiTheme="minorHAnsi" w:eastAsia="Calibri" w:hAnsiTheme="minorHAnsi" w:cstheme="minorHAnsi"/>
          <w:lang w:eastAsia="en-US"/>
        </w:rPr>
        <w:t>dont bénéficie la collectivité ou l’établissement</w:t>
      </w:r>
      <w:r w:rsidR="001C42C1" w:rsidRPr="00AB1EBB">
        <w:rPr>
          <w:rFonts w:asciiTheme="minorHAnsi" w:eastAsia="Calibri" w:hAnsiTheme="minorHAnsi" w:cstheme="minorHAnsi"/>
          <w:lang w:eastAsia="en-US"/>
        </w:rPr>
        <w:t xml:space="preserve"> employeur</w:t>
      </w:r>
      <w:r w:rsidRPr="00AB1EBB">
        <w:rPr>
          <w:rFonts w:asciiTheme="minorHAnsi" w:eastAsia="Calibri" w:hAnsiTheme="minorHAnsi" w:cstheme="minorHAnsi"/>
          <w:lang w:eastAsia="en-US"/>
        </w:rPr>
        <w:t xml:space="preserve"> pour l’accueil collectif de mineur</w:t>
      </w:r>
    </w:p>
    <w:p w14:paraId="33A71DB7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>Vu la candidature présentée par le cocontractant</w:t>
      </w:r>
    </w:p>
    <w:p w14:paraId="2D2BC701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>Vu le certificat établi à l’issue de la visite médicale d’embauche par le médecin de prévention,</w:t>
      </w:r>
    </w:p>
    <w:p w14:paraId="037E3CD2" w14:textId="77777777" w:rsidR="007A2BEF" w:rsidRPr="00AB1EBB" w:rsidRDefault="007A2BEF" w:rsidP="00AB1EB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>Considérant qu’il convient de recruter un animateur (ou un directeur) pour assurer le</w:t>
      </w:r>
      <w:r w:rsidR="004A51F8" w:rsidRPr="00AB1EBB">
        <w:rPr>
          <w:rFonts w:asciiTheme="minorHAnsi" w:eastAsia="Calibri" w:hAnsiTheme="minorHAnsi" w:cstheme="minorHAnsi"/>
          <w:lang w:eastAsia="en-US"/>
        </w:rPr>
        <w:t>s besoins de (nom de l’accueil collectif de mineurs)</w:t>
      </w:r>
    </w:p>
    <w:p w14:paraId="1CEFF465" w14:textId="77777777" w:rsidR="004A51F8" w:rsidRPr="00AB1EBB" w:rsidRDefault="004A51F8" w:rsidP="007A2BE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14:paraId="3C7F91B2" w14:textId="77777777" w:rsidR="00EE7A5D" w:rsidRPr="00AB1EBB" w:rsidRDefault="00EE7A5D" w:rsidP="007A2BE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AB1EBB">
        <w:rPr>
          <w:rFonts w:asciiTheme="minorHAnsi" w:eastAsia="Calibri" w:hAnsiTheme="minorHAnsi" w:cstheme="minorHAnsi"/>
          <w:lang w:eastAsia="en-US"/>
        </w:rPr>
        <w:t>Il a été convenu et arrêté ce qui suit :</w:t>
      </w:r>
    </w:p>
    <w:p w14:paraId="05052CB0" w14:textId="77777777" w:rsidR="00A949B1" w:rsidRPr="00AB1EBB" w:rsidRDefault="00A949B1" w:rsidP="007A2BE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14:paraId="3290194E" w14:textId="77777777" w:rsidR="00EC3932" w:rsidRPr="00AB1EBB" w:rsidRDefault="00EC3932" w:rsidP="000050C3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  <w:caps/>
          <w:color w:val="auto"/>
        </w:rPr>
      </w:pPr>
      <w:r w:rsidRPr="00AB1EBB">
        <w:rPr>
          <w:rFonts w:asciiTheme="minorHAnsi" w:hAnsiTheme="minorHAnsi" w:cstheme="minorHAnsi"/>
          <w:b/>
          <w:bCs/>
          <w:caps/>
          <w:color w:val="auto"/>
        </w:rPr>
        <w:lastRenderedPageBreak/>
        <w:t>Article 1 : Nature du contrat de travail</w:t>
      </w:r>
    </w:p>
    <w:p w14:paraId="5D27961B" w14:textId="77777777" w:rsidR="000050C3" w:rsidRPr="00AB1EBB" w:rsidRDefault="000050C3" w:rsidP="000050C3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  <w:color w:val="auto"/>
        </w:rPr>
      </w:pPr>
    </w:p>
    <w:p w14:paraId="52B682AB" w14:textId="77777777" w:rsidR="00EC3932" w:rsidRPr="00AB1EBB" w:rsidRDefault="00EC3932" w:rsidP="00EC3932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 xml:space="preserve">Le présent contrat est un contrat de droit privé </w:t>
      </w:r>
      <w:r w:rsidR="004A51F8" w:rsidRPr="00AB1EBB">
        <w:rPr>
          <w:rFonts w:asciiTheme="minorHAnsi" w:hAnsiTheme="minorHAnsi" w:cstheme="minorHAnsi"/>
          <w:color w:val="auto"/>
        </w:rPr>
        <w:t xml:space="preserve">destiné aux animateurs et directeurs des accueils collectifs de mineurs, </w:t>
      </w:r>
      <w:r w:rsidRPr="00AB1EBB">
        <w:rPr>
          <w:rFonts w:asciiTheme="minorHAnsi" w:hAnsiTheme="minorHAnsi" w:cstheme="minorHAnsi"/>
          <w:color w:val="auto"/>
        </w:rPr>
        <w:t>passé en application de l’article L.</w:t>
      </w:r>
      <w:r w:rsidR="004A51F8" w:rsidRPr="00AB1EBB">
        <w:rPr>
          <w:rFonts w:asciiTheme="minorHAnsi" w:hAnsiTheme="minorHAnsi" w:cstheme="minorHAnsi"/>
          <w:color w:val="auto"/>
        </w:rPr>
        <w:t>432-1 du Code de l’action sociale et des familles</w:t>
      </w:r>
      <w:r w:rsidR="007A2BEF" w:rsidRPr="00AB1EBB">
        <w:rPr>
          <w:rFonts w:asciiTheme="minorHAnsi" w:hAnsiTheme="minorHAnsi" w:cstheme="minorHAnsi"/>
          <w:color w:val="auto"/>
        </w:rPr>
        <w:t>.</w:t>
      </w:r>
    </w:p>
    <w:p w14:paraId="3EBFB370" w14:textId="77777777" w:rsidR="00EC3932" w:rsidRPr="00AB1EBB" w:rsidRDefault="00EC3932" w:rsidP="00EC3932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14:paraId="5B5396F1" w14:textId="77777777" w:rsidR="009B28EF" w:rsidRPr="00AB1EBB" w:rsidRDefault="0023099A" w:rsidP="009B28EF">
      <w:pPr>
        <w:pStyle w:val="articlen"/>
        <w:tabs>
          <w:tab w:val="left" w:pos="1418"/>
        </w:tabs>
        <w:spacing w:before="0"/>
        <w:outlineLvl w:val="0"/>
        <w:rPr>
          <w:rFonts w:asciiTheme="minorHAnsi" w:hAnsiTheme="minorHAnsi" w:cstheme="minorHAnsi"/>
          <w:caps/>
        </w:rPr>
      </w:pPr>
      <w:r w:rsidRPr="00AB1EBB">
        <w:rPr>
          <w:rFonts w:asciiTheme="minorHAnsi" w:hAnsiTheme="minorHAnsi" w:cstheme="minorHAnsi"/>
          <w:caps/>
        </w:rPr>
        <w:t xml:space="preserve">Article </w:t>
      </w:r>
      <w:r w:rsidR="00EC3932" w:rsidRPr="00AB1EBB">
        <w:rPr>
          <w:rFonts w:asciiTheme="minorHAnsi" w:hAnsiTheme="minorHAnsi" w:cstheme="minorHAnsi"/>
          <w:caps/>
        </w:rPr>
        <w:t>2</w:t>
      </w:r>
      <w:r w:rsidRPr="00AB1EBB">
        <w:rPr>
          <w:rFonts w:asciiTheme="minorHAnsi" w:hAnsiTheme="minorHAnsi" w:cstheme="minorHAnsi"/>
          <w:caps/>
        </w:rPr>
        <w:t> : Objet et durée du contrat</w:t>
      </w:r>
    </w:p>
    <w:p w14:paraId="30D291CA" w14:textId="77777777" w:rsidR="009B28EF" w:rsidRPr="00AB1EBB" w:rsidRDefault="009B28EF" w:rsidP="009B28EF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192FBDFD" w14:textId="327DB8CB" w:rsidR="004A51F8" w:rsidRPr="00AB1EBB" w:rsidRDefault="00F33C82" w:rsidP="00F33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>L</w:t>
      </w:r>
      <w:r w:rsidR="004A51F8" w:rsidRPr="00AB1EBB">
        <w:rPr>
          <w:rFonts w:asciiTheme="minorHAnsi" w:hAnsiTheme="minorHAnsi" w:cstheme="minorHAnsi"/>
        </w:rPr>
        <w:t>e cocontractant est recruté pour exercer les fonctions d’animateur (ou de directeur) à l’occasion du séjour</w:t>
      </w:r>
      <w:r w:rsidRPr="00AB1EBB">
        <w:rPr>
          <w:rFonts w:asciiTheme="minorHAnsi" w:hAnsiTheme="minorHAnsi" w:cstheme="minorHAnsi"/>
        </w:rPr>
        <w:t xml:space="preserve"> se déroulant à l’accueil (nom de l’accueil collectif de mineurs) à compter d</w:t>
      </w:r>
      <w:r w:rsidR="004A51F8" w:rsidRPr="00AB1EBB">
        <w:rPr>
          <w:rFonts w:asciiTheme="minorHAnsi" w:hAnsiTheme="minorHAnsi" w:cstheme="minorHAnsi"/>
        </w:rPr>
        <w:t>u</w:t>
      </w:r>
      <w:r w:rsidRPr="00AB1EBB">
        <w:rPr>
          <w:rFonts w:asciiTheme="minorHAnsi" w:hAnsiTheme="minorHAnsi" w:cstheme="minorHAnsi"/>
        </w:rPr>
        <w:t xml:space="preserve"> … </w:t>
      </w:r>
      <w:r w:rsidRPr="00AB1EBB">
        <w:rPr>
          <w:rFonts w:asciiTheme="minorHAnsi" w:hAnsiTheme="minorHAnsi" w:cstheme="minorHAnsi"/>
          <w:i/>
          <w:iCs/>
        </w:rPr>
        <w:t>(date)</w:t>
      </w:r>
      <w:r w:rsidRPr="00AB1EBB">
        <w:rPr>
          <w:rFonts w:asciiTheme="minorHAnsi" w:hAnsiTheme="minorHAnsi" w:cstheme="minorHAnsi"/>
        </w:rPr>
        <w:t xml:space="preserve"> </w:t>
      </w:r>
      <w:r w:rsidR="004A51F8" w:rsidRPr="00AB1EBB">
        <w:rPr>
          <w:rFonts w:asciiTheme="minorHAnsi" w:hAnsiTheme="minorHAnsi" w:cstheme="minorHAnsi"/>
        </w:rPr>
        <w:t>jusqu’au …</w:t>
      </w:r>
      <w:r w:rsidRPr="00AB1EBB">
        <w:rPr>
          <w:rFonts w:asciiTheme="minorHAnsi" w:hAnsiTheme="minorHAnsi" w:cstheme="minorHAnsi"/>
        </w:rPr>
        <w:t xml:space="preserve"> </w:t>
      </w:r>
      <w:r w:rsidRPr="00AB1EBB">
        <w:rPr>
          <w:rFonts w:asciiTheme="minorHAnsi" w:hAnsiTheme="minorHAnsi" w:cstheme="minorHAnsi"/>
          <w:i/>
          <w:iCs/>
        </w:rPr>
        <w:t>(date)</w:t>
      </w:r>
      <w:r w:rsidR="004A51F8" w:rsidRPr="00AB1EBB">
        <w:rPr>
          <w:rFonts w:asciiTheme="minorHAnsi" w:hAnsiTheme="minorHAnsi" w:cstheme="minorHAnsi"/>
          <w:i/>
          <w:iCs/>
        </w:rPr>
        <w:t>,</w:t>
      </w:r>
    </w:p>
    <w:p w14:paraId="579850F3" w14:textId="77777777" w:rsidR="004A51F8" w:rsidRPr="00AB1EBB" w:rsidRDefault="004A51F8" w:rsidP="00F33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9666368" w14:textId="77777777" w:rsidR="00F07F59" w:rsidRPr="00AB1EBB" w:rsidRDefault="004A51F8" w:rsidP="00F33C82">
      <w:pPr>
        <w:pStyle w:val="TEXTE"/>
        <w:numPr>
          <w:ilvl w:val="0"/>
          <w:numId w:val="0"/>
        </w:numPr>
        <w:tabs>
          <w:tab w:val="left" w:leader="dot" w:pos="6120"/>
          <w:tab w:val="left" w:leader="dot" w:pos="7020"/>
          <w:tab w:val="left" w:leader="dot" w:pos="8100"/>
          <w:tab w:val="left" w:leader="dot" w:pos="8820"/>
          <w:tab w:val="left" w:leader="dot" w:pos="9540"/>
        </w:tabs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 xml:space="preserve">En conséquence, le nombre de jours travaillés </w:t>
      </w:r>
      <w:r w:rsidR="00F33C82" w:rsidRPr="00AB1EBB">
        <w:rPr>
          <w:rFonts w:asciiTheme="minorHAnsi" w:hAnsiTheme="minorHAnsi" w:cstheme="minorHAnsi"/>
          <w:color w:val="auto"/>
        </w:rPr>
        <w:t xml:space="preserve">prévus au contrat est de … </w:t>
      </w:r>
      <w:r w:rsidR="00F33C82" w:rsidRPr="00AB1EBB">
        <w:rPr>
          <w:rFonts w:asciiTheme="minorHAnsi" w:hAnsiTheme="minorHAnsi" w:cstheme="minorHAnsi"/>
          <w:i/>
          <w:iCs/>
          <w:color w:val="auto"/>
        </w:rPr>
        <w:t>(nombre)</w:t>
      </w:r>
      <w:r w:rsidR="00F33C82" w:rsidRPr="00AB1EBB">
        <w:rPr>
          <w:rFonts w:asciiTheme="minorHAnsi" w:hAnsiTheme="minorHAnsi" w:cstheme="minorHAnsi"/>
          <w:color w:val="auto"/>
        </w:rPr>
        <w:t xml:space="preserve"> </w:t>
      </w:r>
      <w:r w:rsidR="001C42C1" w:rsidRPr="00AB1EBB">
        <w:rPr>
          <w:rFonts w:asciiTheme="minorHAnsi" w:hAnsiTheme="minorHAnsi" w:cstheme="minorHAnsi"/>
          <w:color w:val="auto"/>
        </w:rPr>
        <w:t>jours</w:t>
      </w:r>
    </w:p>
    <w:p w14:paraId="38003A30" w14:textId="77777777" w:rsidR="00535E79" w:rsidRPr="00AB1EBB" w:rsidRDefault="00535E79" w:rsidP="0023099A">
      <w:pPr>
        <w:pStyle w:val="TEXTE"/>
        <w:numPr>
          <w:ilvl w:val="0"/>
          <w:numId w:val="0"/>
        </w:numPr>
        <w:tabs>
          <w:tab w:val="left" w:leader="dot" w:pos="6120"/>
          <w:tab w:val="left" w:leader="dot" w:pos="7020"/>
          <w:tab w:val="left" w:leader="dot" w:pos="8100"/>
          <w:tab w:val="left" w:leader="dot" w:pos="8820"/>
          <w:tab w:val="left" w:leader="dot" w:pos="9540"/>
        </w:tabs>
        <w:spacing w:before="0" w:after="0"/>
        <w:rPr>
          <w:rFonts w:asciiTheme="minorHAnsi" w:hAnsiTheme="minorHAnsi" w:cstheme="minorHAnsi"/>
        </w:rPr>
      </w:pPr>
    </w:p>
    <w:p w14:paraId="7BC5201F" w14:textId="77777777" w:rsidR="00317C05" w:rsidRPr="00AB1EBB" w:rsidRDefault="00373147" w:rsidP="00317C05">
      <w:pPr>
        <w:pStyle w:val="articlecontenu"/>
        <w:tabs>
          <w:tab w:val="left" w:pos="0"/>
        </w:tabs>
        <w:spacing w:after="0"/>
        <w:ind w:firstLine="0"/>
        <w:rPr>
          <w:rFonts w:asciiTheme="minorHAnsi" w:hAnsiTheme="minorHAnsi" w:cstheme="minorHAnsi"/>
          <w:b/>
          <w:caps/>
        </w:rPr>
      </w:pPr>
      <w:r w:rsidRPr="00AB1EBB">
        <w:rPr>
          <w:rFonts w:asciiTheme="minorHAnsi" w:hAnsiTheme="minorHAnsi" w:cstheme="minorHAnsi"/>
          <w:b/>
          <w:caps/>
        </w:rPr>
        <w:t>Article 3</w:t>
      </w:r>
      <w:r w:rsidR="0023099A" w:rsidRPr="00AB1EBB">
        <w:rPr>
          <w:rFonts w:asciiTheme="minorHAnsi" w:hAnsiTheme="minorHAnsi" w:cstheme="minorHAnsi"/>
          <w:b/>
          <w:caps/>
        </w:rPr>
        <w:t> : Période d’essai</w:t>
      </w:r>
    </w:p>
    <w:p w14:paraId="546E398D" w14:textId="77777777" w:rsidR="00652401" w:rsidRPr="00AB1EBB" w:rsidRDefault="00652401" w:rsidP="00317C05">
      <w:pPr>
        <w:pStyle w:val="articlecontenu"/>
        <w:tabs>
          <w:tab w:val="left" w:pos="0"/>
        </w:tabs>
        <w:spacing w:after="0"/>
        <w:ind w:firstLine="0"/>
        <w:rPr>
          <w:rFonts w:asciiTheme="minorHAnsi" w:hAnsiTheme="minorHAnsi" w:cstheme="minorHAnsi"/>
          <w:b/>
        </w:rPr>
      </w:pPr>
    </w:p>
    <w:p w14:paraId="23A2AC78" w14:textId="77777777" w:rsidR="00652401" w:rsidRPr="00AB1EBB" w:rsidRDefault="00144091" w:rsidP="00652401">
      <w:pPr>
        <w:ind w:left="1418" w:hanging="1418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>Le co-contractant</w:t>
      </w:r>
      <w:r w:rsidR="0023099A" w:rsidRPr="00AB1EBB">
        <w:rPr>
          <w:rFonts w:asciiTheme="minorHAnsi" w:hAnsiTheme="minorHAnsi" w:cstheme="minorHAnsi"/>
        </w:rPr>
        <w:t xml:space="preserve"> </w:t>
      </w:r>
      <w:r w:rsidR="00652401" w:rsidRPr="00AB1EBB">
        <w:rPr>
          <w:rFonts w:asciiTheme="minorHAnsi" w:hAnsiTheme="minorHAnsi" w:cstheme="minorHAnsi"/>
        </w:rPr>
        <w:t>n’est pas soumis à une période d’essai.</w:t>
      </w:r>
    </w:p>
    <w:p w14:paraId="32BF2DB1" w14:textId="77777777" w:rsidR="00652401" w:rsidRPr="00AB1EBB" w:rsidRDefault="00652401" w:rsidP="00652401">
      <w:pPr>
        <w:ind w:left="1418" w:hanging="1418"/>
        <w:rPr>
          <w:rFonts w:asciiTheme="minorHAnsi" w:hAnsiTheme="minorHAnsi" w:cstheme="minorHAnsi"/>
        </w:rPr>
      </w:pPr>
    </w:p>
    <w:p w14:paraId="6B48BEAF" w14:textId="77777777" w:rsidR="00652401" w:rsidRPr="00AB1EBB" w:rsidRDefault="00652401" w:rsidP="00652401">
      <w:pPr>
        <w:ind w:left="1418" w:hanging="1418"/>
        <w:rPr>
          <w:rFonts w:asciiTheme="minorHAnsi" w:hAnsiTheme="minorHAnsi" w:cstheme="minorHAnsi"/>
          <w:i/>
        </w:rPr>
      </w:pPr>
      <w:r w:rsidRPr="00AB1EBB">
        <w:rPr>
          <w:rFonts w:asciiTheme="minorHAnsi" w:hAnsiTheme="minorHAnsi" w:cstheme="minorHAnsi"/>
          <w:i/>
        </w:rPr>
        <w:t>ou</w:t>
      </w:r>
    </w:p>
    <w:p w14:paraId="60C8222E" w14:textId="77777777" w:rsidR="00652401" w:rsidRPr="00AB1EBB" w:rsidRDefault="00652401" w:rsidP="00652401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8D41A0C" w14:textId="77777777" w:rsidR="00652401" w:rsidRPr="00AB1EBB" w:rsidRDefault="00144091" w:rsidP="0065240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  <w:iCs/>
        </w:rPr>
      </w:pPr>
      <w:r w:rsidRPr="00AB1EBB">
        <w:rPr>
          <w:rFonts w:asciiTheme="minorHAnsi" w:hAnsiTheme="minorHAnsi" w:cstheme="minorHAnsi"/>
        </w:rPr>
        <w:t xml:space="preserve">Le co-contractant </w:t>
      </w:r>
      <w:r w:rsidR="00652401" w:rsidRPr="00AB1EBB">
        <w:rPr>
          <w:rFonts w:asciiTheme="minorHAnsi" w:hAnsiTheme="minorHAnsi" w:cstheme="minorHAnsi"/>
        </w:rPr>
        <w:t xml:space="preserve">est soumis à une période d’essai </w:t>
      </w:r>
      <w:r w:rsidR="00373147" w:rsidRPr="00AB1EBB">
        <w:rPr>
          <w:rFonts w:asciiTheme="minorHAnsi" w:hAnsiTheme="minorHAnsi" w:cstheme="minorHAnsi"/>
        </w:rPr>
        <w:t xml:space="preserve">de </w:t>
      </w:r>
      <w:r w:rsidR="009D76A0" w:rsidRPr="00AB1EBB">
        <w:rPr>
          <w:rFonts w:asciiTheme="minorHAnsi" w:hAnsiTheme="minorHAnsi" w:cstheme="minorHAnsi"/>
          <w:i/>
        </w:rPr>
        <w:t>nombre</w:t>
      </w:r>
      <w:r w:rsidR="00373147" w:rsidRPr="00AB1EBB">
        <w:rPr>
          <w:rFonts w:asciiTheme="minorHAnsi" w:hAnsiTheme="minorHAnsi" w:cstheme="minorHAnsi"/>
        </w:rPr>
        <w:t xml:space="preserve"> </w:t>
      </w:r>
      <w:r w:rsidR="009D76A0" w:rsidRPr="00AB1EBB">
        <w:rPr>
          <w:rFonts w:asciiTheme="minorHAnsi" w:hAnsiTheme="minorHAnsi" w:cstheme="minorHAnsi"/>
        </w:rPr>
        <w:t xml:space="preserve">jours </w:t>
      </w:r>
      <w:r w:rsidR="00652401" w:rsidRPr="00AB1EBB">
        <w:rPr>
          <w:rFonts w:asciiTheme="minorHAnsi" w:hAnsiTheme="minorHAnsi" w:cstheme="minorHAnsi"/>
          <w:bCs/>
          <w:iCs/>
        </w:rPr>
        <w:t xml:space="preserve">dans la limite </w:t>
      </w:r>
      <w:r w:rsidR="009D76A0" w:rsidRPr="00AB1EBB">
        <w:rPr>
          <w:rFonts w:asciiTheme="minorHAnsi" w:hAnsiTheme="minorHAnsi" w:cstheme="minorHAnsi"/>
          <w:bCs/>
          <w:iCs/>
        </w:rPr>
        <w:t>de deux (2) semaines</w:t>
      </w:r>
      <w:r w:rsidR="00373147" w:rsidRPr="00AB1EBB">
        <w:rPr>
          <w:rFonts w:asciiTheme="minorHAnsi" w:hAnsiTheme="minorHAnsi" w:cstheme="minorHAnsi"/>
          <w:bCs/>
          <w:iCs/>
        </w:rPr>
        <w:t xml:space="preserve"> </w:t>
      </w:r>
      <w:r w:rsidR="00F33C82" w:rsidRPr="00AB1EBB">
        <w:rPr>
          <w:rFonts w:asciiTheme="minorHAnsi" w:hAnsiTheme="minorHAnsi" w:cstheme="minorHAnsi"/>
          <w:bCs/>
          <w:iCs/>
        </w:rPr>
        <w:t xml:space="preserve">qui permettra à </w:t>
      </w:r>
      <w:r w:rsidR="00A526AC" w:rsidRPr="00AB1EBB">
        <w:rPr>
          <w:rFonts w:asciiTheme="minorHAnsi" w:hAnsiTheme="minorHAnsi" w:cstheme="minorHAnsi"/>
        </w:rPr>
        <w:t xml:space="preserve">la collectivité </w:t>
      </w:r>
      <w:r w:rsidR="00A526AC" w:rsidRPr="00AB1EBB">
        <w:rPr>
          <w:rFonts w:asciiTheme="minorHAnsi" w:hAnsiTheme="minorHAnsi" w:cstheme="minorHAnsi"/>
          <w:iCs/>
        </w:rPr>
        <w:t>(ou l’établissement)</w:t>
      </w:r>
      <w:r w:rsidR="00A526AC" w:rsidRPr="00AB1EBB">
        <w:rPr>
          <w:rFonts w:asciiTheme="minorHAnsi" w:hAnsiTheme="minorHAnsi" w:cstheme="minorHAnsi"/>
        </w:rPr>
        <w:t xml:space="preserve"> employeur </w:t>
      </w:r>
      <w:r w:rsidR="00373147" w:rsidRPr="00AB1EBB">
        <w:rPr>
          <w:rFonts w:asciiTheme="minorHAnsi" w:hAnsiTheme="minorHAnsi" w:cstheme="minorHAnsi"/>
          <w:bCs/>
          <w:iCs/>
        </w:rPr>
        <w:t xml:space="preserve">d’évaluer les compétences </w:t>
      </w:r>
      <w:r w:rsidR="009D76A0" w:rsidRPr="00AB1EBB">
        <w:rPr>
          <w:rFonts w:asciiTheme="minorHAnsi" w:hAnsiTheme="minorHAnsi" w:cstheme="minorHAnsi"/>
          <w:bCs/>
          <w:iCs/>
        </w:rPr>
        <w:t>du cocontractant</w:t>
      </w:r>
      <w:r w:rsidR="00652401" w:rsidRPr="00AB1EBB">
        <w:rPr>
          <w:rFonts w:asciiTheme="minorHAnsi" w:hAnsiTheme="minorHAnsi" w:cstheme="minorHAnsi"/>
          <w:bCs/>
          <w:iCs/>
        </w:rPr>
        <w:t xml:space="preserve"> et à ce dernier d’apprécier si les fonctions occupées lui conviennent</w:t>
      </w:r>
      <w:r w:rsidR="00652401" w:rsidRPr="00AB1EBB">
        <w:rPr>
          <w:rFonts w:asciiTheme="minorHAnsi" w:hAnsiTheme="minorHAnsi" w:cstheme="minorHAnsi"/>
          <w:iCs/>
        </w:rPr>
        <w:t>.</w:t>
      </w:r>
      <w:r w:rsidR="00373147" w:rsidRPr="00AB1EBB">
        <w:rPr>
          <w:rFonts w:asciiTheme="minorHAnsi" w:hAnsiTheme="minorHAnsi" w:cstheme="minorHAnsi"/>
          <w:iCs/>
        </w:rPr>
        <w:t xml:space="preserve"> </w:t>
      </w:r>
      <w:r w:rsidR="00373147" w:rsidRPr="00AB1EBB">
        <w:rPr>
          <w:rFonts w:asciiTheme="minorHAnsi" w:hAnsiTheme="minorHAnsi" w:cstheme="minorHAnsi"/>
          <w:bCs/>
          <w:iCs/>
        </w:rPr>
        <w:t>Elle débute le premier jour du contrat de travail. Elle est comptée en jours calendaires.</w:t>
      </w:r>
    </w:p>
    <w:p w14:paraId="7BF8284E" w14:textId="77777777" w:rsidR="00652401" w:rsidRPr="00AB1EBB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u w:val="single"/>
        </w:rPr>
      </w:pPr>
    </w:p>
    <w:p w14:paraId="7A2F328A" w14:textId="77777777" w:rsidR="00652401" w:rsidRPr="00AB1EBB" w:rsidRDefault="00144091" w:rsidP="00652401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  <w:caps/>
        </w:rPr>
      </w:pPr>
      <w:r w:rsidRPr="00AB1EBB">
        <w:rPr>
          <w:rFonts w:asciiTheme="minorHAnsi" w:hAnsiTheme="minorHAnsi" w:cstheme="minorHAnsi"/>
          <w:b/>
          <w:bCs/>
          <w:caps/>
        </w:rPr>
        <w:t>Article 4 : Temps de travail</w:t>
      </w:r>
    </w:p>
    <w:p w14:paraId="7FB2E239" w14:textId="77777777" w:rsidR="00652401" w:rsidRPr="00AB1EBB" w:rsidRDefault="00652401" w:rsidP="00652401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</w:p>
    <w:p w14:paraId="15735FEA" w14:textId="36C3CD8D" w:rsidR="00144091" w:rsidRPr="00AB1EBB" w:rsidRDefault="00652401" w:rsidP="00AB1EBB">
      <w:pPr>
        <w:spacing w:after="120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Pour l'exécution du présent contrat, </w:t>
      </w:r>
      <w:r w:rsidR="00144091" w:rsidRPr="00AB1EBB">
        <w:rPr>
          <w:rFonts w:asciiTheme="minorHAnsi" w:hAnsiTheme="minorHAnsi" w:cstheme="minorHAnsi"/>
        </w:rPr>
        <w:t xml:space="preserve">le co-contractant </w:t>
      </w:r>
      <w:r w:rsidRPr="00AB1EBB">
        <w:rPr>
          <w:rFonts w:asciiTheme="minorHAnsi" w:hAnsiTheme="minorHAnsi" w:cstheme="minorHAnsi"/>
        </w:rPr>
        <w:t xml:space="preserve">exercera ses fonctions à temps </w:t>
      </w:r>
      <w:r w:rsidR="00144091" w:rsidRPr="00AB1EBB">
        <w:rPr>
          <w:rFonts w:asciiTheme="minorHAnsi" w:hAnsiTheme="minorHAnsi" w:cstheme="minorHAnsi"/>
          <w:bCs/>
        </w:rPr>
        <w:t>plein</w:t>
      </w:r>
      <w:r w:rsidR="00144091" w:rsidRPr="00AB1EBB">
        <w:rPr>
          <w:rFonts w:asciiTheme="minorHAnsi" w:hAnsiTheme="minorHAnsi" w:cstheme="minorHAnsi"/>
        </w:rPr>
        <w:t xml:space="preserve">. Le co-contractant effectue une durée hebdomadaire de service égale à 35 heures de travail effectif, horaire applicable dans </w:t>
      </w:r>
      <w:r w:rsidR="00A526AC" w:rsidRPr="00AB1EBB">
        <w:rPr>
          <w:rFonts w:asciiTheme="minorHAnsi" w:hAnsiTheme="minorHAnsi" w:cstheme="minorHAnsi"/>
        </w:rPr>
        <w:t xml:space="preserve">la collectivité </w:t>
      </w:r>
      <w:r w:rsidR="00A526AC" w:rsidRPr="00AB1EBB">
        <w:rPr>
          <w:rFonts w:asciiTheme="minorHAnsi" w:hAnsiTheme="minorHAnsi" w:cstheme="minorHAnsi"/>
          <w:iCs/>
        </w:rPr>
        <w:t>ou l’établissement</w:t>
      </w:r>
      <w:r w:rsidR="000C7136" w:rsidRPr="00AB1EBB">
        <w:rPr>
          <w:rFonts w:asciiTheme="minorHAnsi" w:hAnsiTheme="minorHAnsi" w:cstheme="minorHAnsi"/>
          <w:iCs/>
        </w:rPr>
        <w:t xml:space="preserve"> </w:t>
      </w:r>
      <w:r w:rsidR="00A526AC" w:rsidRPr="00AB1EBB">
        <w:rPr>
          <w:rFonts w:asciiTheme="minorHAnsi" w:hAnsiTheme="minorHAnsi" w:cstheme="minorHAnsi"/>
        </w:rPr>
        <w:t>employeur</w:t>
      </w:r>
      <w:r w:rsidR="00144091" w:rsidRPr="00AB1EBB">
        <w:rPr>
          <w:rFonts w:asciiTheme="minorHAnsi" w:hAnsiTheme="minorHAnsi" w:cstheme="minorHAnsi"/>
        </w:rPr>
        <w:t>.</w:t>
      </w:r>
    </w:p>
    <w:p w14:paraId="78A34DB5" w14:textId="01CCE65A" w:rsidR="00144091" w:rsidRPr="00AB1EBB" w:rsidRDefault="00144091" w:rsidP="00AB1EBB">
      <w:pPr>
        <w:pStyle w:val="TEXTE"/>
        <w:numPr>
          <w:ilvl w:val="0"/>
          <w:numId w:val="0"/>
        </w:numPr>
        <w:tabs>
          <w:tab w:val="left" w:leader="dot" w:pos="8505"/>
        </w:tabs>
        <w:spacing w:before="0" w:after="12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>Les horaires de travail du co-contractant sont répartis comme suit : …</w:t>
      </w:r>
    </w:p>
    <w:p w14:paraId="2BE90BD8" w14:textId="77777777" w:rsidR="00144091" w:rsidRPr="00AB1EBB" w:rsidRDefault="000050C3" w:rsidP="0014409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>L</w:t>
      </w:r>
      <w:r w:rsidR="00144091" w:rsidRPr="00AB1EBB">
        <w:rPr>
          <w:rFonts w:asciiTheme="minorHAnsi" w:hAnsiTheme="minorHAnsi" w:cstheme="minorHAnsi"/>
          <w:color w:val="auto"/>
        </w:rPr>
        <w:t>e co-contractant et l’employeur sont d’accord pour modifier</w:t>
      </w:r>
      <w:r w:rsidR="0047251B" w:rsidRPr="00AB1EBB">
        <w:rPr>
          <w:rFonts w:asciiTheme="minorHAnsi" w:hAnsiTheme="minorHAnsi" w:cstheme="minorHAnsi"/>
          <w:color w:val="auto"/>
        </w:rPr>
        <w:t xml:space="preserve"> </w:t>
      </w:r>
      <w:r w:rsidR="00144091" w:rsidRPr="00AB1EBB">
        <w:rPr>
          <w:rFonts w:asciiTheme="minorHAnsi" w:hAnsiTheme="minorHAnsi" w:cstheme="minorHAnsi"/>
          <w:color w:val="auto"/>
        </w:rPr>
        <w:t>cette répartition des horaire</w:t>
      </w:r>
      <w:r w:rsidR="0047251B" w:rsidRPr="00AB1EBB">
        <w:rPr>
          <w:rFonts w:asciiTheme="minorHAnsi" w:hAnsiTheme="minorHAnsi" w:cstheme="minorHAnsi"/>
          <w:color w:val="auto"/>
        </w:rPr>
        <w:t xml:space="preserve">s à l’initiative de l’employeur </w:t>
      </w:r>
      <w:r w:rsidR="00144091" w:rsidRPr="00AB1EBB">
        <w:rPr>
          <w:rFonts w:asciiTheme="minorHAnsi" w:hAnsiTheme="minorHAnsi" w:cstheme="minorHAnsi"/>
          <w:color w:val="auto"/>
        </w:rPr>
        <w:t>en cas de nécessité de service</w:t>
      </w:r>
      <w:r w:rsidR="0047251B" w:rsidRPr="00AB1EBB">
        <w:rPr>
          <w:rFonts w:asciiTheme="minorHAnsi" w:hAnsiTheme="minorHAnsi" w:cstheme="minorHAnsi"/>
          <w:color w:val="auto"/>
        </w:rPr>
        <w:t xml:space="preserve"> dûment justifiée</w:t>
      </w:r>
      <w:r w:rsidR="00144091" w:rsidRPr="00AB1EBB">
        <w:rPr>
          <w:rFonts w:asciiTheme="minorHAnsi" w:hAnsiTheme="minorHAnsi" w:cstheme="minorHAnsi"/>
          <w:color w:val="auto"/>
        </w:rPr>
        <w:t xml:space="preserve">. Dans ce cas </w:t>
      </w:r>
      <w:r w:rsidR="00A526AC" w:rsidRPr="00AB1EBB">
        <w:rPr>
          <w:rFonts w:asciiTheme="minorHAnsi" w:hAnsiTheme="minorHAnsi" w:cstheme="minorHAnsi"/>
          <w:color w:val="auto"/>
        </w:rPr>
        <w:t>la collectivité ou l’établissement</w:t>
      </w:r>
      <w:r w:rsidR="000C7136" w:rsidRPr="00AB1EBB">
        <w:rPr>
          <w:rFonts w:asciiTheme="minorHAnsi" w:hAnsiTheme="minorHAnsi" w:cstheme="minorHAnsi"/>
          <w:color w:val="auto"/>
        </w:rPr>
        <w:t xml:space="preserve"> </w:t>
      </w:r>
      <w:r w:rsidR="00A526AC" w:rsidRPr="00AB1EBB">
        <w:rPr>
          <w:rFonts w:asciiTheme="minorHAnsi" w:hAnsiTheme="minorHAnsi" w:cstheme="minorHAnsi"/>
          <w:color w:val="auto"/>
        </w:rPr>
        <w:t>employeur </w:t>
      </w:r>
      <w:r w:rsidR="00144091" w:rsidRPr="00AB1EBB">
        <w:rPr>
          <w:rFonts w:asciiTheme="minorHAnsi" w:hAnsiTheme="minorHAnsi" w:cstheme="minorHAnsi"/>
          <w:color w:val="auto"/>
        </w:rPr>
        <w:t>s’engage à respecter un délai de prévenance de 7 jours</w:t>
      </w:r>
      <w:r w:rsidRPr="00AB1EBB">
        <w:rPr>
          <w:rFonts w:asciiTheme="minorHAnsi" w:hAnsiTheme="minorHAnsi" w:cstheme="minorHAnsi"/>
          <w:color w:val="auto"/>
        </w:rPr>
        <w:t>, sauf cas d’urgence</w:t>
      </w:r>
      <w:r w:rsidR="00144091" w:rsidRPr="00AB1EBB">
        <w:rPr>
          <w:rFonts w:asciiTheme="minorHAnsi" w:hAnsiTheme="minorHAnsi" w:cstheme="minorHAnsi"/>
          <w:color w:val="auto"/>
        </w:rPr>
        <w:t>.</w:t>
      </w:r>
    </w:p>
    <w:p w14:paraId="2678374F" w14:textId="77777777" w:rsidR="00144091" w:rsidRPr="00AB1EBB" w:rsidRDefault="00144091" w:rsidP="00652401">
      <w:pPr>
        <w:jc w:val="both"/>
        <w:rPr>
          <w:rFonts w:asciiTheme="minorHAnsi" w:hAnsiTheme="minorHAnsi" w:cstheme="minorHAnsi"/>
        </w:rPr>
      </w:pPr>
    </w:p>
    <w:p w14:paraId="6CEEA35E" w14:textId="77777777" w:rsidR="00144091" w:rsidRPr="00AB1EBB" w:rsidRDefault="00144091" w:rsidP="00652401">
      <w:pPr>
        <w:jc w:val="both"/>
        <w:rPr>
          <w:rFonts w:asciiTheme="minorHAnsi" w:hAnsiTheme="minorHAnsi" w:cstheme="minorHAnsi"/>
          <w:b/>
          <w:caps/>
        </w:rPr>
      </w:pPr>
      <w:r w:rsidRPr="00AB1EBB">
        <w:rPr>
          <w:rFonts w:asciiTheme="minorHAnsi" w:hAnsiTheme="minorHAnsi" w:cstheme="minorHAnsi"/>
          <w:b/>
          <w:caps/>
        </w:rPr>
        <w:t>Article 5 : Lieu de travail</w:t>
      </w:r>
    </w:p>
    <w:p w14:paraId="19FE4CE7" w14:textId="77777777" w:rsidR="00144091" w:rsidRPr="00AB1EBB" w:rsidRDefault="00144091" w:rsidP="00652401">
      <w:pPr>
        <w:jc w:val="both"/>
        <w:rPr>
          <w:rFonts w:asciiTheme="minorHAnsi" w:hAnsiTheme="minorHAnsi" w:cstheme="minorHAnsi"/>
        </w:rPr>
      </w:pPr>
    </w:p>
    <w:p w14:paraId="601D1F10" w14:textId="2076AEE3" w:rsidR="0047251B" w:rsidRPr="00AB1EBB" w:rsidRDefault="0047251B" w:rsidP="00AB1EBB">
      <w:pPr>
        <w:pStyle w:val="TEXTE"/>
        <w:numPr>
          <w:ilvl w:val="0"/>
          <w:numId w:val="0"/>
        </w:numPr>
        <w:tabs>
          <w:tab w:val="left" w:leader="dot" w:pos="7938"/>
        </w:tabs>
        <w:spacing w:before="0" w:after="120"/>
        <w:rPr>
          <w:rFonts w:asciiTheme="minorHAnsi" w:hAnsiTheme="minorHAnsi" w:cstheme="minorHAnsi"/>
          <w:bCs/>
          <w:color w:val="auto"/>
        </w:rPr>
      </w:pPr>
      <w:r w:rsidRPr="00AB1EBB">
        <w:rPr>
          <w:rFonts w:asciiTheme="minorHAnsi" w:hAnsiTheme="minorHAnsi" w:cstheme="minorHAnsi"/>
          <w:bCs/>
          <w:color w:val="auto"/>
        </w:rPr>
        <w:t xml:space="preserve">Le co-contractant travaille dans les locaux de </w:t>
      </w:r>
      <w:r w:rsidR="006976EE" w:rsidRPr="00AB1EBB">
        <w:rPr>
          <w:rFonts w:asciiTheme="minorHAnsi" w:hAnsiTheme="minorHAnsi" w:cstheme="minorHAnsi"/>
          <w:color w:val="auto"/>
        </w:rPr>
        <w:t xml:space="preserve">l’accueil collectif de mineurs dénommé </w:t>
      </w:r>
      <w:r w:rsidR="006976EE" w:rsidRPr="00AB1EBB">
        <w:rPr>
          <w:rFonts w:asciiTheme="minorHAnsi" w:hAnsiTheme="minorHAnsi" w:cstheme="minorHAnsi"/>
          <w:i/>
          <w:color w:val="auto"/>
        </w:rPr>
        <w:t>(nom de l’accueil collectif de mineurs)</w:t>
      </w:r>
      <w:r w:rsidRPr="00AB1EBB">
        <w:rPr>
          <w:rFonts w:asciiTheme="minorHAnsi" w:hAnsiTheme="minorHAnsi" w:cstheme="minorHAnsi"/>
          <w:bCs/>
          <w:color w:val="auto"/>
        </w:rPr>
        <w:t xml:space="preserve"> actuellement situé : </w:t>
      </w:r>
      <w:r w:rsidR="000C7136" w:rsidRPr="00AB1EBB">
        <w:rPr>
          <w:rFonts w:asciiTheme="minorHAnsi" w:hAnsiTheme="minorHAnsi" w:cstheme="minorHAnsi"/>
          <w:bCs/>
          <w:color w:val="auto"/>
        </w:rPr>
        <w:t xml:space="preserve">… </w:t>
      </w:r>
      <w:r w:rsidR="00A526AC" w:rsidRPr="00AB1EBB">
        <w:rPr>
          <w:rFonts w:asciiTheme="minorHAnsi" w:hAnsiTheme="minorHAnsi" w:cstheme="minorHAnsi"/>
          <w:bCs/>
          <w:i/>
          <w:color w:val="auto"/>
        </w:rPr>
        <w:t>(adresse complète)</w:t>
      </w:r>
    </w:p>
    <w:p w14:paraId="583D9708" w14:textId="77777777" w:rsidR="0047251B" w:rsidRPr="00AB1EBB" w:rsidRDefault="0047251B" w:rsidP="0047251B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Cs/>
          <w:color w:val="auto"/>
        </w:rPr>
      </w:pPr>
      <w:r w:rsidRPr="00AB1EBB">
        <w:rPr>
          <w:rFonts w:asciiTheme="minorHAnsi" w:hAnsiTheme="minorHAnsi" w:cstheme="minorHAnsi"/>
          <w:bCs/>
          <w:color w:val="auto"/>
        </w:rPr>
        <w:t>Le co-contractant pourra être amené à se déplacer en fonction des nécessités de services liées à ses</w:t>
      </w:r>
      <w:r w:rsidR="00D5770F" w:rsidRPr="00AB1EBB">
        <w:rPr>
          <w:rFonts w:asciiTheme="minorHAnsi" w:hAnsiTheme="minorHAnsi" w:cstheme="minorHAnsi"/>
          <w:bCs/>
          <w:color w:val="auto"/>
        </w:rPr>
        <w:t xml:space="preserve"> </w:t>
      </w:r>
      <w:r w:rsidRPr="00AB1EBB">
        <w:rPr>
          <w:rFonts w:asciiTheme="minorHAnsi" w:hAnsiTheme="minorHAnsi" w:cstheme="minorHAnsi"/>
          <w:bCs/>
          <w:color w:val="auto"/>
        </w:rPr>
        <w:t>fonctions.</w:t>
      </w:r>
    </w:p>
    <w:p w14:paraId="4DD7EF2A" w14:textId="77777777" w:rsidR="0047251B" w:rsidRPr="00AB1EBB" w:rsidRDefault="0047251B" w:rsidP="00652401">
      <w:pPr>
        <w:jc w:val="both"/>
        <w:rPr>
          <w:rFonts w:asciiTheme="minorHAnsi" w:hAnsiTheme="minorHAnsi" w:cstheme="minorHAnsi"/>
        </w:rPr>
      </w:pPr>
    </w:p>
    <w:p w14:paraId="6FFEEF41" w14:textId="77777777" w:rsidR="00652401" w:rsidRPr="00AB1EBB" w:rsidRDefault="0047251B" w:rsidP="00652401">
      <w:pPr>
        <w:tabs>
          <w:tab w:val="left" w:pos="0"/>
        </w:tabs>
        <w:jc w:val="both"/>
        <w:rPr>
          <w:rFonts w:asciiTheme="minorHAnsi" w:hAnsiTheme="minorHAnsi" w:cstheme="minorHAnsi"/>
          <w:b/>
          <w:caps/>
        </w:rPr>
      </w:pPr>
      <w:r w:rsidRPr="00AB1EBB">
        <w:rPr>
          <w:rFonts w:asciiTheme="minorHAnsi" w:hAnsiTheme="minorHAnsi" w:cstheme="minorHAnsi"/>
          <w:b/>
          <w:caps/>
        </w:rPr>
        <w:t>Article 6 : Rémunération</w:t>
      </w:r>
    </w:p>
    <w:p w14:paraId="222D7804" w14:textId="77777777" w:rsidR="00652401" w:rsidRPr="00AB1EBB" w:rsidRDefault="00652401" w:rsidP="00652401">
      <w:pPr>
        <w:tabs>
          <w:tab w:val="left" w:pos="1418"/>
        </w:tabs>
        <w:ind w:left="1418"/>
        <w:jc w:val="both"/>
        <w:rPr>
          <w:rFonts w:asciiTheme="minorHAnsi" w:hAnsiTheme="minorHAnsi" w:cstheme="minorHAnsi"/>
        </w:rPr>
      </w:pPr>
    </w:p>
    <w:p w14:paraId="4561FE68" w14:textId="77777777" w:rsidR="00652401" w:rsidRPr="00AB1EBB" w:rsidRDefault="006976EE" w:rsidP="00F33C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AB1EBB">
        <w:rPr>
          <w:rFonts w:asciiTheme="minorHAnsi" w:hAnsiTheme="minorHAnsi" w:cstheme="minorHAnsi"/>
        </w:rPr>
        <w:t>Conformément à l’article D.432-2 du Code de l’action sociale et des familles (ou conformément à la délibération n°</w:t>
      </w:r>
      <w:r w:rsidR="00F33C82" w:rsidRPr="00AB1EBB">
        <w:rPr>
          <w:rFonts w:asciiTheme="minorHAnsi" w:hAnsiTheme="minorHAnsi" w:cstheme="minorHAnsi"/>
        </w:rPr>
        <w:t xml:space="preserve">... du … </w:t>
      </w:r>
      <w:r w:rsidR="00F33C82" w:rsidRPr="00AB1EBB">
        <w:rPr>
          <w:rFonts w:asciiTheme="minorHAnsi" w:hAnsiTheme="minorHAnsi" w:cstheme="minorHAnsi"/>
          <w:i/>
        </w:rPr>
        <w:t>(date</w:t>
      </w:r>
      <w:r w:rsidRPr="00AB1EBB">
        <w:rPr>
          <w:rFonts w:asciiTheme="minorHAnsi" w:hAnsiTheme="minorHAnsi" w:cstheme="minorHAnsi"/>
          <w:i/>
        </w:rPr>
        <w:t>)</w:t>
      </w:r>
      <w:r w:rsidRPr="00AB1EBB">
        <w:rPr>
          <w:rFonts w:asciiTheme="minorHAnsi" w:hAnsiTheme="minorHAnsi" w:cstheme="minorHAnsi"/>
        </w:rPr>
        <w:t>, le cocontractant percevra une rémunération</w:t>
      </w:r>
      <w:r w:rsidR="0047251B" w:rsidRPr="00AB1EBB">
        <w:rPr>
          <w:rFonts w:asciiTheme="minorHAnsi" w:hAnsiTheme="minorHAnsi" w:cstheme="minorHAnsi"/>
        </w:rPr>
        <w:t xml:space="preserve"> brute mensuelle </w:t>
      </w:r>
      <w:r w:rsidR="000B03C7" w:rsidRPr="00AB1EBB">
        <w:rPr>
          <w:rFonts w:asciiTheme="minorHAnsi" w:hAnsiTheme="minorHAnsi" w:cstheme="minorHAnsi"/>
        </w:rPr>
        <w:t>de</w:t>
      </w:r>
      <w:r w:rsidR="000C7136" w:rsidRPr="00AB1EBB">
        <w:rPr>
          <w:rFonts w:asciiTheme="minorHAnsi" w:hAnsiTheme="minorHAnsi" w:cstheme="minorHAnsi"/>
        </w:rPr>
        <w:t xml:space="preserve"> … </w:t>
      </w:r>
      <w:r w:rsidR="00F33C82" w:rsidRPr="00AB1EBB">
        <w:rPr>
          <w:rFonts w:asciiTheme="minorHAnsi" w:hAnsiTheme="minorHAnsi" w:cstheme="minorHAnsi"/>
        </w:rPr>
        <w:t>€ /</w:t>
      </w:r>
      <w:r w:rsidR="0047251B" w:rsidRPr="00AB1EBB">
        <w:rPr>
          <w:rFonts w:asciiTheme="minorHAnsi" w:hAnsiTheme="minorHAnsi" w:cstheme="minorHAnsi"/>
        </w:rPr>
        <w:t>mois</w:t>
      </w:r>
      <w:r w:rsidR="00CB3854" w:rsidRPr="00AB1EBB">
        <w:rPr>
          <w:rFonts w:asciiTheme="minorHAnsi" w:hAnsiTheme="minorHAnsi" w:cstheme="minorHAnsi"/>
        </w:rPr>
        <w:t xml:space="preserve"> </w:t>
      </w:r>
    </w:p>
    <w:p w14:paraId="5B69A429" w14:textId="77777777" w:rsidR="00652401" w:rsidRPr="00AB1EBB" w:rsidRDefault="0065240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</w:p>
    <w:p w14:paraId="7ECBA490" w14:textId="77777777" w:rsidR="000C7136" w:rsidRPr="00AB1EBB" w:rsidRDefault="000C7136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</w:p>
    <w:p w14:paraId="65752930" w14:textId="77777777" w:rsidR="001443E1" w:rsidRPr="00AB1EBB" w:rsidRDefault="001443E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  <w:b/>
          <w:caps/>
        </w:rPr>
      </w:pPr>
      <w:r w:rsidRPr="00AB1EBB">
        <w:rPr>
          <w:rFonts w:asciiTheme="minorHAnsi" w:hAnsiTheme="minorHAnsi" w:cstheme="minorHAnsi"/>
          <w:b/>
          <w:caps/>
        </w:rPr>
        <w:t>Article 7 : Congés payés</w:t>
      </w:r>
    </w:p>
    <w:p w14:paraId="5ABA0076" w14:textId="77777777" w:rsidR="001443E1" w:rsidRPr="00AB1EBB" w:rsidRDefault="001443E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</w:p>
    <w:p w14:paraId="0B98F802" w14:textId="57A4ABF9" w:rsidR="00914C8A" w:rsidRPr="00AB1EBB" w:rsidRDefault="001443E1" w:rsidP="00AB1EBB">
      <w:pPr>
        <w:pStyle w:val="TEXTE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lastRenderedPageBreak/>
        <w:t>Le co-contractant a droit à 2,5 jours de congés payés par mois effectif de travail.</w:t>
      </w:r>
    </w:p>
    <w:p w14:paraId="6DE3C15D" w14:textId="66AF136D" w:rsidR="00914C8A" w:rsidRPr="00AB1EBB" w:rsidRDefault="00914C8A" w:rsidP="00AB1EBB">
      <w:pPr>
        <w:pStyle w:val="TEXTE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 xml:space="preserve">Les dates de congés sont arrêtées par </w:t>
      </w:r>
      <w:r w:rsidR="00A526AC" w:rsidRPr="00AB1EBB">
        <w:rPr>
          <w:rFonts w:asciiTheme="minorHAnsi" w:hAnsiTheme="minorHAnsi" w:cstheme="minorHAnsi"/>
          <w:color w:val="auto"/>
        </w:rPr>
        <w:t xml:space="preserve">la collectivité </w:t>
      </w:r>
      <w:r w:rsidR="00A526AC" w:rsidRPr="00AB1EBB">
        <w:rPr>
          <w:rFonts w:asciiTheme="minorHAnsi" w:hAnsiTheme="minorHAnsi" w:cstheme="minorHAnsi"/>
          <w:i/>
          <w:iCs/>
          <w:color w:val="auto"/>
        </w:rPr>
        <w:t>(ou l’établissement)</w:t>
      </w:r>
      <w:r w:rsidR="00A526AC" w:rsidRPr="00AB1EBB">
        <w:rPr>
          <w:rFonts w:asciiTheme="minorHAnsi" w:hAnsiTheme="minorHAnsi" w:cstheme="minorHAnsi"/>
          <w:color w:val="auto"/>
        </w:rPr>
        <w:t xml:space="preserve"> employeur</w:t>
      </w:r>
      <w:r w:rsidRPr="00AB1EBB">
        <w:rPr>
          <w:rFonts w:asciiTheme="minorHAnsi" w:hAnsiTheme="minorHAnsi" w:cstheme="minorHAnsi"/>
          <w:color w:val="auto"/>
        </w:rPr>
        <w:t>.</w:t>
      </w:r>
    </w:p>
    <w:p w14:paraId="557DFE86" w14:textId="77777777" w:rsidR="00914C8A" w:rsidRPr="00AB1EBB" w:rsidRDefault="00914C8A" w:rsidP="001443E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>S’il n’a pu prendre ses congés, le co-contractant bénéficiera d’une indemnité compensatrice de congés payé</w:t>
      </w:r>
      <w:r w:rsidR="005C4C4F" w:rsidRPr="00AB1EBB">
        <w:rPr>
          <w:rFonts w:asciiTheme="minorHAnsi" w:hAnsiTheme="minorHAnsi" w:cstheme="minorHAnsi"/>
          <w:color w:val="auto"/>
        </w:rPr>
        <w:t>e</w:t>
      </w:r>
      <w:r w:rsidRPr="00AB1EBB">
        <w:rPr>
          <w:rFonts w:asciiTheme="minorHAnsi" w:hAnsiTheme="minorHAnsi" w:cstheme="minorHAnsi"/>
          <w:color w:val="auto"/>
        </w:rPr>
        <w:t xml:space="preserve"> à la fin de son contrat.</w:t>
      </w:r>
    </w:p>
    <w:p w14:paraId="5D9A50B1" w14:textId="77777777" w:rsidR="005C4C4F" w:rsidRPr="00AB1EBB" w:rsidRDefault="005C4C4F" w:rsidP="001443E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0416735E" w14:textId="77777777" w:rsidR="005C4C4F" w:rsidRPr="00AB1EBB" w:rsidRDefault="00CC7C78" w:rsidP="005C4C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</w:rPr>
      </w:pPr>
      <w:r w:rsidRPr="00AB1EBB">
        <w:rPr>
          <w:rFonts w:asciiTheme="minorHAnsi" w:hAnsiTheme="minorHAnsi" w:cstheme="minorHAnsi"/>
          <w:b/>
          <w:bCs/>
          <w:caps/>
        </w:rPr>
        <w:t>Article 8 : repos quotidien et hebdomadaire</w:t>
      </w:r>
    </w:p>
    <w:p w14:paraId="6C548130" w14:textId="77777777" w:rsidR="00F33C82" w:rsidRPr="00AB1EBB" w:rsidRDefault="00F33C82" w:rsidP="005C4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DB70506" w14:textId="58E0A4D4" w:rsidR="00F33C82" w:rsidRPr="00AB1EBB" w:rsidRDefault="005C4C4F" w:rsidP="00AB1EB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>Conformément à la délibération n°</w:t>
      </w:r>
      <w:r w:rsidR="00A949B1" w:rsidRPr="00AB1EBB">
        <w:rPr>
          <w:rFonts w:asciiTheme="minorHAnsi" w:hAnsiTheme="minorHAnsi" w:cstheme="minorHAnsi"/>
        </w:rPr>
        <w:t>…</w:t>
      </w:r>
      <w:r w:rsidR="000C7136" w:rsidRPr="00AB1EBB">
        <w:rPr>
          <w:rFonts w:asciiTheme="minorHAnsi" w:hAnsiTheme="minorHAnsi" w:cstheme="minorHAnsi"/>
        </w:rPr>
        <w:t xml:space="preserve"> </w:t>
      </w:r>
      <w:r w:rsidRPr="00AB1EBB">
        <w:rPr>
          <w:rFonts w:asciiTheme="minorHAnsi" w:hAnsiTheme="minorHAnsi" w:cstheme="minorHAnsi"/>
        </w:rPr>
        <w:t>du</w:t>
      </w:r>
      <w:r w:rsidR="000C7136" w:rsidRPr="00AB1EBB">
        <w:rPr>
          <w:rFonts w:asciiTheme="minorHAnsi" w:hAnsiTheme="minorHAnsi" w:cstheme="minorHAnsi"/>
        </w:rPr>
        <w:t xml:space="preserve"> …</w:t>
      </w:r>
      <w:r w:rsidR="00F33C82" w:rsidRPr="00AB1EBB">
        <w:rPr>
          <w:rFonts w:asciiTheme="minorHAnsi" w:hAnsiTheme="minorHAnsi" w:cstheme="minorHAnsi"/>
        </w:rPr>
        <w:t xml:space="preserve"> </w:t>
      </w:r>
      <w:r w:rsidR="00F33C82" w:rsidRPr="00AB1EBB">
        <w:rPr>
          <w:rFonts w:asciiTheme="minorHAnsi" w:hAnsiTheme="minorHAnsi" w:cstheme="minorHAnsi"/>
          <w:i/>
        </w:rPr>
        <w:t>(date)</w:t>
      </w:r>
      <w:r w:rsidRPr="00AB1EBB">
        <w:rPr>
          <w:rFonts w:asciiTheme="minorHAnsi" w:hAnsiTheme="minorHAnsi" w:cstheme="minorHAnsi"/>
        </w:rPr>
        <w:t>, le cocontractant bénéficiera d’un repos quotidien de</w:t>
      </w:r>
      <w:r w:rsidR="00F33C82" w:rsidRPr="00AB1EBB">
        <w:rPr>
          <w:rFonts w:asciiTheme="minorHAnsi" w:hAnsiTheme="minorHAnsi" w:cstheme="minorHAnsi"/>
        </w:rPr>
        <w:t xml:space="preserve"> </w:t>
      </w:r>
      <w:r w:rsidRPr="00AB1EBB">
        <w:rPr>
          <w:rFonts w:asciiTheme="minorHAnsi" w:hAnsiTheme="minorHAnsi" w:cstheme="minorHAnsi"/>
        </w:rPr>
        <w:t>….</w:t>
      </w:r>
      <w:r w:rsidR="000C7136" w:rsidRPr="00AB1EBB">
        <w:rPr>
          <w:rFonts w:asciiTheme="minorHAnsi" w:hAnsiTheme="minorHAnsi" w:cstheme="minorHAnsi"/>
        </w:rPr>
        <w:t xml:space="preserve"> </w:t>
      </w:r>
      <w:r w:rsidRPr="00AB1EBB">
        <w:rPr>
          <w:rFonts w:asciiTheme="minorHAnsi" w:hAnsiTheme="minorHAnsi" w:cstheme="minorHAnsi"/>
          <w:i/>
          <w:iCs/>
        </w:rPr>
        <w:t>(soit 11 heures, soit entre 8 heures et 11 heures, soit aucun repos).</w:t>
      </w:r>
    </w:p>
    <w:p w14:paraId="26217ED0" w14:textId="1BB57A68" w:rsidR="00F33C82" w:rsidRPr="00AB1EBB" w:rsidRDefault="005C4C4F" w:rsidP="00AB1EB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Le cas échéant, et conformément à la délibération, le cocontractant bénéficiera d’un repos </w:t>
      </w:r>
      <w:r w:rsidR="00F33C82" w:rsidRPr="00AB1EBB">
        <w:rPr>
          <w:rFonts w:asciiTheme="minorHAnsi" w:hAnsiTheme="minorHAnsi" w:cstheme="minorHAnsi"/>
        </w:rPr>
        <w:t>c</w:t>
      </w:r>
      <w:r w:rsidRPr="00AB1EBB">
        <w:rPr>
          <w:rFonts w:asciiTheme="minorHAnsi" w:hAnsiTheme="minorHAnsi" w:cstheme="minorHAnsi"/>
        </w:rPr>
        <w:t>ompensateur</w:t>
      </w:r>
      <w:r w:rsidR="00F33C82" w:rsidRPr="00AB1EBB">
        <w:rPr>
          <w:rFonts w:asciiTheme="minorHAnsi" w:hAnsiTheme="minorHAnsi" w:cstheme="minorHAnsi"/>
        </w:rPr>
        <w:t xml:space="preserve"> </w:t>
      </w:r>
      <w:r w:rsidR="00A949B1" w:rsidRPr="00AB1EBB">
        <w:rPr>
          <w:rFonts w:asciiTheme="minorHAnsi" w:hAnsiTheme="minorHAnsi" w:cstheme="minorHAnsi"/>
        </w:rPr>
        <w:t>de</w:t>
      </w:r>
      <w:r w:rsidR="000C7136" w:rsidRPr="00AB1EBB">
        <w:rPr>
          <w:rFonts w:asciiTheme="minorHAnsi" w:hAnsiTheme="minorHAnsi" w:cstheme="minorHAnsi"/>
        </w:rPr>
        <w:t xml:space="preserve"> </w:t>
      </w:r>
      <w:r w:rsidR="00A949B1" w:rsidRPr="00AB1EBB">
        <w:rPr>
          <w:rFonts w:asciiTheme="minorHAnsi" w:hAnsiTheme="minorHAnsi" w:cstheme="minorHAnsi"/>
        </w:rPr>
        <w:t>..</w:t>
      </w:r>
      <w:r w:rsidRPr="00AB1EBB">
        <w:rPr>
          <w:rFonts w:asciiTheme="minorHAnsi" w:hAnsiTheme="minorHAnsi" w:cstheme="minorHAnsi"/>
        </w:rPr>
        <w:t>.</w:t>
      </w:r>
      <w:r w:rsidR="000C7136" w:rsidRPr="00AB1EBB">
        <w:rPr>
          <w:rFonts w:asciiTheme="minorHAnsi" w:hAnsiTheme="minorHAnsi" w:cstheme="minorHAnsi"/>
        </w:rPr>
        <w:t xml:space="preserve"> </w:t>
      </w:r>
      <w:r w:rsidR="000C7136" w:rsidRPr="00AB1EBB">
        <w:rPr>
          <w:rFonts w:asciiTheme="minorHAnsi" w:hAnsiTheme="minorHAnsi" w:cstheme="minorHAnsi"/>
          <w:i/>
          <w:iCs/>
        </w:rPr>
        <w:t>(nombre)</w:t>
      </w:r>
      <w:r w:rsidR="000C7136" w:rsidRPr="00AB1EBB">
        <w:rPr>
          <w:rFonts w:asciiTheme="minorHAnsi" w:hAnsiTheme="minorHAnsi" w:cstheme="minorHAnsi"/>
        </w:rPr>
        <w:t xml:space="preserve"> heures</w:t>
      </w:r>
    </w:p>
    <w:p w14:paraId="6E0ABE8D" w14:textId="77777777" w:rsidR="005C4C4F" w:rsidRPr="00AB1EBB" w:rsidRDefault="005C4C4F" w:rsidP="005C4C4F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>Le cocontractant bénéficie d’un repos hebdomadaire minimum de 24 heures consécutives.</w:t>
      </w:r>
    </w:p>
    <w:p w14:paraId="2D3D0645" w14:textId="77777777" w:rsidR="001443E1" w:rsidRPr="00AB1EBB" w:rsidRDefault="001443E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</w:p>
    <w:p w14:paraId="19265B9C" w14:textId="77777777" w:rsidR="00652401" w:rsidRPr="00AB1EBB" w:rsidRDefault="00676CDA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caps/>
        </w:rPr>
      </w:pPr>
      <w:r w:rsidRPr="00AB1EBB">
        <w:rPr>
          <w:rFonts w:asciiTheme="minorHAnsi" w:hAnsiTheme="minorHAnsi" w:cstheme="minorHAnsi"/>
          <w:caps/>
        </w:rPr>
        <w:t xml:space="preserve">Article </w:t>
      </w:r>
      <w:r w:rsidR="00CC7C78" w:rsidRPr="00AB1EBB">
        <w:rPr>
          <w:rFonts w:asciiTheme="minorHAnsi" w:hAnsiTheme="minorHAnsi" w:cstheme="minorHAnsi"/>
          <w:caps/>
        </w:rPr>
        <w:t>9</w:t>
      </w:r>
      <w:r w:rsidRPr="00AB1EBB">
        <w:rPr>
          <w:rFonts w:asciiTheme="minorHAnsi" w:hAnsiTheme="minorHAnsi" w:cstheme="minorHAnsi"/>
          <w:caps/>
        </w:rPr>
        <w:t> : Sécurité sociale et retraite</w:t>
      </w:r>
    </w:p>
    <w:p w14:paraId="6F9541A4" w14:textId="77777777" w:rsidR="00652401" w:rsidRPr="00AB1EBB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562C8D49" w14:textId="6E317190" w:rsidR="00676CDA" w:rsidRPr="00AB1EBB" w:rsidRDefault="00652401" w:rsidP="00AB1EBB">
      <w:pPr>
        <w:spacing w:after="120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>Pendant toute la durée du présent contrat, la rémun</w:t>
      </w:r>
      <w:r w:rsidR="00676CDA" w:rsidRPr="00AB1EBB">
        <w:rPr>
          <w:rFonts w:asciiTheme="minorHAnsi" w:hAnsiTheme="minorHAnsi" w:cstheme="minorHAnsi"/>
        </w:rPr>
        <w:t xml:space="preserve">ération du cocontractant </w:t>
      </w:r>
      <w:r w:rsidRPr="00AB1EBB">
        <w:rPr>
          <w:rFonts w:asciiTheme="minorHAnsi" w:hAnsiTheme="minorHAnsi" w:cstheme="minorHAnsi"/>
        </w:rPr>
        <w:t>est soumise aux cotisations sociales prévues par le régime général de la Sécurité Sociale.</w:t>
      </w:r>
    </w:p>
    <w:p w14:paraId="0634FDBE" w14:textId="77777777" w:rsidR="00652401" w:rsidRPr="00AB1EBB" w:rsidRDefault="00676CDA" w:rsidP="00652401">
      <w:pPr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>Le co-contractant</w:t>
      </w:r>
      <w:r w:rsidR="00652401" w:rsidRPr="00AB1EBB">
        <w:rPr>
          <w:rFonts w:asciiTheme="minorHAnsi" w:hAnsiTheme="minorHAnsi" w:cstheme="minorHAnsi"/>
        </w:rPr>
        <w:t xml:space="preserve"> est affilié(e) à </w:t>
      </w:r>
      <w:r w:rsidR="00CB3854" w:rsidRPr="00AB1EBB">
        <w:rPr>
          <w:rFonts w:asciiTheme="minorHAnsi" w:hAnsiTheme="minorHAnsi" w:cstheme="minorHAnsi"/>
        </w:rPr>
        <w:t>l’AGIRC-ARCCO</w:t>
      </w:r>
      <w:r w:rsidR="00652401" w:rsidRPr="00AB1EBB">
        <w:rPr>
          <w:rFonts w:asciiTheme="minorHAnsi" w:hAnsiTheme="minorHAnsi" w:cstheme="minorHAnsi"/>
        </w:rPr>
        <w:t>.</w:t>
      </w:r>
    </w:p>
    <w:p w14:paraId="39F71BCB" w14:textId="77777777" w:rsidR="00652401" w:rsidRPr="00AB1EBB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57F2164F" w14:textId="77777777" w:rsidR="00652401" w:rsidRPr="00AB1EBB" w:rsidRDefault="001443E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caps/>
        </w:rPr>
      </w:pPr>
      <w:r w:rsidRPr="00AB1EBB">
        <w:rPr>
          <w:rFonts w:asciiTheme="minorHAnsi" w:hAnsiTheme="minorHAnsi" w:cstheme="minorHAnsi"/>
          <w:caps/>
        </w:rPr>
        <w:t>Article 10 : Rupture du contrat</w:t>
      </w:r>
    </w:p>
    <w:p w14:paraId="7D4EAD30" w14:textId="77777777" w:rsidR="00652401" w:rsidRPr="00AB1EBB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4E56F822" w14:textId="77777777" w:rsidR="00535E79" w:rsidRPr="00AB1EBB" w:rsidRDefault="00535E79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  <w:i/>
          <w:color w:val="auto"/>
        </w:rPr>
      </w:pPr>
      <w:r w:rsidRPr="00AB1EBB">
        <w:rPr>
          <w:rFonts w:asciiTheme="minorHAnsi" w:hAnsiTheme="minorHAnsi" w:cstheme="minorHAnsi"/>
          <w:i/>
          <w:color w:val="auto"/>
        </w:rPr>
        <w:sym w:font="Wingdings" w:char="F0D8"/>
      </w:r>
      <w:r w:rsidRPr="00AB1EBB">
        <w:rPr>
          <w:rFonts w:asciiTheme="minorHAnsi" w:hAnsiTheme="minorHAnsi" w:cstheme="minorHAnsi"/>
          <w:color w:val="auto"/>
        </w:rPr>
        <w:t xml:space="preserve"> </w:t>
      </w:r>
      <w:r w:rsidRPr="00AB1EBB">
        <w:rPr>
          <w:rFonts w:asciiTheme="minorHAnsi" w:hAnsiTheme="minorHAnsi" w:cstheme="minorHAnsi"/>
          <w:b/>
          <w:bCs/>
          <w:i/>
          <w:color w:val="auto"/>
        </w:rPr>
        <w:t xml:space="preserve">Rupture du contrat de travail à l’initiative de </w:t>
      </w:r>
      <w:r w:rsidR="00A526AC" w:rsidRPr="00AB1EBB">
        <w:rPr>
          <w:rFonts w:asciiTheme="minorHAnsi" w:hAnsiTheme="minorHAnsi" w:cstheme="minorHAnsi"/>
          <w:color w:val="auto"/>
        </w:rPr>
        <w:t xml:space="preserve">la collectivité </w:t>
      </w:r>
      <w:r w:rsidR="00A526AC" w:rsidRPr="00AB1EBB">
        <w:rPr>
          <w:rFonts w:asciiTheme="minorHAnsi" w:hAnsiTheme="minorHAnsi" w:cstheme="minorHAnsi"/>
          <w:iCs/>
          <w:color w:val="auto"/>
        </w:rPr>
        <w:t>(ou l’établissement)</w:t>
      </w:r>
      <w:r w:rsidR="00A526AC" w:rsidRPr="00AB1EBB">
        <w:rPr>
          <w:rFonts w:asciiTheme="minorHAnsi" w:hAnsiTheme="minorHAnsi" w:cstheme="minorHAnsi"/>
          <w:color w:val="auto"/>
        </w:rPr>
        <w:t xml:space="preserve"> employeur :</w:t>
      </w:r>
    </w:p>
    <w:p w14:paraId="797A0731" w14:textId="77777777" w:rsidR="00CB3854" w:rsidRPr="00AB1EBB" w:rsidRDefault="00CB3854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5972D0A5" w14:textId="77777777" w:rsidR="00914C8A" w:rsidRPr="00AB1EBB" w:rsidRDefault="00914C8A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>L’article L.1243-1 du Code du travail permet que l</w:t>
      </w:r>
      <w:r w:rsidR="00535E79" w:rsidRPr="00AB1EBB">
        <w:rPr>
          <w:rFonts w:asciiTheme="minorHAnsi" w:hAnsiTheme="minorHAnsi" w:cstheme="minorHAnsi"/>
          <w:color w:val="auto"/>
        </w:rPr>
        <w:t xml:space="preserve">e présent contrat </w:t>
      </w:r>
      <w:r w:rsidRPr="00AB1EBB">
        <w:rPr>
          <w:rFonts w:asciiTheme="minorHAnsi" w:hAnsiTheme="minorHAnsi" w:cstheme="minorHAnsi"/>
          <w:color w:val="auto"/>
        </w:rPr>
        <w:t>soit</w:t>
      </w:r>
      <w:r w:rsidR="00535E79" w:rsidRPr="00AB1EBB">
        <w:rPr>
          <w:rFonts w:asciiTheme="minorHAnsi" w:hAnsiTheme="minorHAnsi" w:cstheme="minorHAnsi"/>
          <w:color w:val="auto"/>
        </w:rPr>
        <w:t xml:space="preserve"> rompu </w:t>
      </w:r>
      <w:r w:rsidR="00CB3854" w:rsidRPr="00AB1EBB">
        <w:rPr>
          <w:rFonts w:asciiTheme="minorHAnsi" w:hAnsiTheme="minorHAnsi" w:cstheme="minorHAnsi"/>
          <w:color w:val="auto"/>
        </w:rPr>
        <w:t>avant l’échéance du terme</w:t>
      </w:r>
      <w:r w:rsidRPr="00AB1EBB">
        <w:rPr>
          <w:rFonts w:asciiTheme="minorHAnsi" w:hAnsiTheme="minorHAnsi" w:cstheme="minorHAnsi"/>
          <w:color w:val="auto"/>
        </w:rPr>
        <w:t> </w:t>
      </w:r>
      <w:r w:rsidR="00535E79" w:rsidRPr="00AB1EBB">
        <w:rPr>
          <w:rFonts w:asciiTheme="minorHAnsi" w:hAnsiTheme="minorHAnsi" w:cstheme="minorHAnsi"/>
          <w:color w:val="auto"/>
        </w:rPr>
        <w:t>pour cause de</w:t>
      </w:r>
      <w:r w:rsidRPr="00AB1EBB">
        <w:rPr>
          <w:rFonts w:asciiTheme="minorHAnsi" w:hAnsiTheme="minorHAnsi" w:cstheme="minorHAnsi"/>
          <w:color w:val="auto"/>
        </w:rPr>
        <w:t> :</w:t>
      </w:r>
    </w:p>
    <w:p w14:paraId="24BB2EDF" w14:textId="77777777" w:rsidR="00914C8A" w:rsidRPr="00AB1EBB" w:rsidRDefault="00914C8A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3C01EE30" w14:textId="77777777" w:rsidR="00914C8A" w:rsidRPr="00AB1EBB" w:rsidRDefault="00D5770F" w:rsidP="00A526AC">
      <w:pPr>
        <w:pStyle w:val="TEXTE"/>
        <w:numPr>
          <w:ilvl w:val="0"/>
          <w:numId w:val="33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 xml:space="preserve">Faute grave </w:t>
      </w:r>
    </w:p>
    <w:p w14:paraId="311B84B9" w14:textId="77777777" w:rsidR="00914C8A" w:rsidRPr="00AB1EBB" w:rsidRDefault="00D5770F" w:rsidP="00A526AC">
      <w:pPr>
        <w:pStyle w:val="TEXTE"/>
        <w:numPr>
          <w:ilvl w:val="0"/>
          <w:numId w:val="33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>Force majeure</w:t>
      </w:r>
      <w:r w:rsidR="00914C8A" w:rsidRPr="00AB1EBB">
        <w:rPr>
          <w:rFonts w:asciiTheme="minorHAnsi" w:hAnsiTheme="minorHAnsi" w:cstheme="minorHAnsi"/>
          <w:color w:val="auto"/>
        </w:rPr>
        <w:t xml:space="preserve"> </w:t>
      </w:r>
    </w:p>
    <w:p w14:paraId="07BF8C85" w14:textId="77777777" w:rsidR="00CB3854" w:rsidRPr="00AB1EBB" w:rsidRDefault="00D5770F" w:rsidP="00A526AC">
      <w:pPr>
        <w:pStyle w:val="TEXTE"/>
        <w:numPr>
          <w:ilvl w:val="0"/>
          <w:numId w:val="33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>Inaptitude du co-contractant</w:t>
      </w:r>
      <w:r w:rsidR="00914C8A" w:rsidRPr="00AB1EBB">
        <w:rPr>
          <w:rFonts w:asciiTheme="minorHAnsi" w:hAnsiTheme="minorHAnsi" w:cstheme="minorHAnsi"/>
          <w:color w:val="auto"/>
        </w:rPr>
        <w:t xml:space="preserve"> constatée par le médecin du travail. </w:t>
      </w:r>
    </w:p>
    <w:p w14:paraId="5A7E7F97" w14:textId="77777777" w:rsidR="00535E79" w:rsidRPr="00AB1EBB" w:rsidRDefault="00535E79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41F1A350" w14:textId="77777777" w:rsidR="00535E79" w:rsidRPr="00AB1EBB" w:rsidRDefault="00535E79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  <w:i/>
          <w:color w:val="auto"/>
        </w:rPr>
      </w:pPr>
      <w:r w:rsidRPr="00AB1EBB">
        <w:rPr>
          <w:rFonts w:asciiTheme="minorHAnsi" w:hAnsiTheme="minorHAnsi" w:cstheme="minorHAnsi"/>
          <w:i/>
          <w:color w:val="auto"/>
        </w:rPr>
        <w:sym w:font="Wingdings" w:char="F0D8"/>
      </w:r>
      <w:r w:rsidRPr="00AB1EBB">
        <w:rPr>
          <w:rFonts w:asciiTheme="minorHAnsi" w:hAnsiTheme="minorHAnsi" w:cstheme="minorHAnsi"/>
          <w:b/>
          <w:bCs/>
          <w:i/>
          <w:color w:val="auto"/>
        </w:rPr>
        <w:t xml:space="preserve"> Rupture amiable entre les deux parties</w:t>
      </w:r>
    </w:p>
    <w:p w14:paraId="6E131DA2" w14:textId="77777777" w:rsidR="00A526AC" w:rsidRPr="00AB1EBB" w:rsidRDefault="00A526AC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Cs/>
          <w:color w:val="auto"/>
        </w:rPr>
      </w:pPr>
    </w:p>
    <w:p w14:paraId="6E64CD6E" w14:textId="77777777" w:rsidR="00535E79" w:rsidRPr="00AB1EBB" w:rsidRDefault="00535E79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Cs/>
          <w:color w:val="auto"/>
        </w:rPr>
      </w:pPr>
      <w:r w:rsidRPr="00AB1EBB">
        <w:rPr>
          <w:rFonts w:asciiTheme="minorHAnsi" w:hAnsiTheme="minorHAnsi" w:cstheme="minorHAnsi"/>
          <w:bCs/>
          <w:color w:val="auto"/>
        </w:rPr>
        <w:t>L’article L.1243-1 du code du travail permet aux deux parties au contrat de travail d’y mettre fin d’un commun accord.</w:t>
      </w:r>
    </w:p>
    <w:p w14:paraId="2C29DF49" w14:textId="77777777" w:rsidR="00652401" w:rsidRPr="00AB1EBB" w:rsidRDefault="00652401" w:rsidP="0065240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  <w:b/>
          <w:bCs/>
        </w:rPr>
      </w:pPr>
    </w:p>
    <w:p w14:paraId="5D67C3C4" w14:textId="77777777" w:rsidR="00A526AC" w:rsidRPr="00AB1EBB" w:rsidRDefault="00A526AC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  <w:caps/>
        </w:rPr>
      </w:pPr>
      <w:r w:rsidRPr="00AB1EBB">
        <w:rPr>
          <w:rFonts w:asciiTheme="minorHAnsi" w:hAnsiTheme="minorHAnsi" w:cstheme="minorHAnsi"/>
          <w:b/>
          <w:caps/>
        </w:rPr>
        <w:t>Article 11 : Documents remis au co-contractant à la conclusion du contrat</w:t>
      </w:r>
    </w:p>
    <w:p w14:paraId="70CE24A5" w14:textId="77777777" w:rsidR="00A526AC" w:rsidRPr="00AB1EBB" w:rsidRDefault="00A526AC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</w:rPr>
      </w:pPr>
    </w:p>
    <w:p w14:paraId="2F60C41B" w14:textId="77777777" w:rsidR="00A526AC" w:rsidRPr="00AB1EBB" w:rsidRDefault="00FB7535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La collectivité </w:t>
      </w:r>
      <w:r w:rsidRPr="00AB1EBB">
        <w:rPr>
          <w:rFonts w:asciiTheme="minorHAnsi" w:hAnsiTheme="minorHAnsi" w:cstheme="minorHAnsi"/>
          <w:iCs/>
        </w:rPr>
        <w:t>(ou l’établissement)</w:t>
      </w:r>
      <w:r w:rsidRPr="00AB1EBB">
        <w:rPr>
          <w:rFonts w:asciiTheme="minorHAnsi" w:hAnsiTheme="minorHAnsi" w:cstheme="minorHAnsi"/>
        </w:rPr>
        <w:t xml:space="preserve"> employeur </w:t>
      </w:r>
      <w:r w:rsidR="00A526AC" w:rsidRPr="00AB1EBB">
        <w:rPr>
          <w:rFonts w:asciiTheme="minorHAnsi" w:hAnsiTheme="minorHAnsi" w:cstheme="minorHAnsi"/>
        </w:rPr>
        <w:t>rem</w:t>
      </w:r>
      <w:r w:rsidRPr="00AB1EBB">
        <w:rPr>
          <w:rFonts w:asciiTheme="minorHAnsi" w:hAnsiTheme="minorHAnsi" w:cstheme="minorHAnsi"/>
        </w:rPr>
        <w:t>et</w:t>
      </w:r>
      <w:r w:rsidR="00A526AC" w:rsidRPr="00AB1EBB">
        <w:rPr>
          <w:rFonts w:asciiTheme="minorHAnsi" w:hAnsiTheme="minorHAnsi" w:cstheme="minorHAnsi"/>
        </w:rPr>
        <w:t xml:space="preserve"> au co-contractant les documents suivants : </w:t>
      </w:r>
    </w:p>
    <w:p w14:paraId="2E500485" w14:textId="77777777" w:rsidR="00A526AC" w:rsidRPr="00AB1EBB" w:rsidRDefault="00A526AC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</w:rPr>
      </w:pPr>
    </w:p>
    <w:p w14:paraId="4ECA2B72" w14:textId="77777777" w:rsidR="00FB7535" w:rsidRPr="00AB1EBB" w:rsidRDefault="00A526AC" w:rsidP="00FB7535">
      <w:pPr>
        <w:numPr>
          <w:ilvl w:val="0"/>
          <w:numId w:val="37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>Le règlement intérieur</w:t>
      </w:r>
      <w:r w:rsidR="00FB7535" w:rsidRPr="00AB1EBB">
        <w:rPr>
          <w:rFonts w:asciiTheme="minorHAnsi" w:hAnsiTheme="minorHAnsi" w:cstheme="minorHAnsi"/>
        </w:rPr>
        <w:t xml:space="preserve"> général</w:t>
      </w:r>
      <w:r w:rsidRPr="00AB1EBB">
        <w:rPr>
          <w:rFonts w:asciiTheme="minorHAnsi" w:hAnsiTheme="minorHAnsi" w:cstheme="minorHAnsi"/>
        </w:rPr>
        <w:t>.</w:t>
      </w:r>
    </w:p>
    <w:p w14:paraId="3CF1990B" w14:textId="77777777" w:rsidR="00A526AC" w:rsidRPr="00AB1EBB" w:rsidRDefault="00A526AC" w:rsidP="00FB7535">
      <w:pPr>
        <w:numPr>
          <w:ilvl w:val="0"/>
          <w:numId w:val="37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Le règlement intérieur relatif </w:t>
      </w:r>
      <w:r w:rsidR="00FB7535" w:rsidRPr="00AB1EBB">
        <w:rPr>
          <w:rFonts w:asciiTheme="minorHAnsi" w:hAnsiTheme="minorHAnsi" w:cstheme="minorHAnsi"/>
        </w:rPr>
        <w:t xml:space="preserve">à la santé et à la sécurité au travail </w:t>
      </w:r>
    </w:p>
    <w:p w14:paraId="4CDEBDE6" w14:textId="79DE9081" w:rsidR="000C7136" w:rsidRPr="00AB1EBB" w:rsidRDefault="000C7136" w:rsidP="0065240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  <w:b/>
          <w:bCs/>
        </w:rPr>
      </w:pPr>
    </w:p>
    <w:p w14:paraId="182805B6" w14:textId="77777777" w:rsidR="00652401" w:rsidRPr="00AB1EBB" w:rsidRDefault="00A526AC" w:rsidP="00652401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  <w:caps/>
        </w:rPr>
      </w:pPr>
      <w:r w:rsidRPr="00AB1EBB">
        <w:rPr>
          <w:rFonts w:asciiTheme="minorHAnsi" w:hAnsiTheme="minorHAnsi" w:cstheme="minorHAnsi"/>
          <w:b/>
          <w:caps/>
        </w:rPr>
        <w:t>Article 12 : Documents remis au co-contractant au terme du contrat</w:t>
      </w:r>
      <w:r w:rsidR="00652401" w:rsidRPr="00AB1EBB">
        <w:rPr>
          <w:rFonts w:asciiTheme="minorHAnsi" w:hAnsiTheme="minorHAnsi" w:cstheme="minorHAnsi"/>
          <w:caps/>
        </w:rPr>
        <w:tab/>
      </w:r>
    </w:p>
    <w:p w14:paraId="526FD2D6" w14:textId="77777777" w:rsidR="00652401" w:rsidRPr="00AB1EBB" w:rsidRDefault="00652401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</w:rPr>
      </w:pPr>
    </w:p>
    <w:p w14:paraId="26F82CAB" w14:textId="77777777" w:rsidR="00A526AC" w:rsidRPr="00AB1EBB" w:rsidRDefault="00A526AC" w:rsidP="00A526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>L'employeur doit remettre au co-contractant les documents suivants :</w:t>
      </w:r>
    </w:p>
    <w:p w14:paraId="19D65631" w14:textId="77777777" w:rsidR="00A526AC" w:rsidRPr="00AB1EBB" w:rsidRDefault="00A526AC" w:rsidP="00A526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EB566DF" w14:textId="77777777" w:rsidR="00A526AC" w:rsidRPr="00AB1EBB" w:rsidRDefault="00AB1EBB" w:rsidP="00A526AC">
      <w:pPr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hyperlink r:id="rId8" w:history="1">
        <w:r w:rsidR="00A526AC" w:rsidRPr="00AB1EBB">
          <w:rPr>
            <w:rStyle w:val="Lienhypertexte"/>
            <w:rFonts w:asciiTheme="minorHAnsi" w:hAnsiTheme="minorHAnsi" w:cstheme="minorHAnsi"/>
          </w:rPr>
          <w:t>Certificat de travail</w:t>
        </w:r>
      </w:hyperlink>
    </w:p>
    <w:p w14:paraId="20386762" w14:textId="77777777" w:rsidR="00A526AC" w:rsidRPr="00AB1EBB" w:rsidRDefault="00AB1EBB" w:rsidP="00A526AC">
      <w:pPr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hyperlink r:id="rId9" w:history="1">
        <w:r w:rsidR="00A526AC" w:rsidRPr="00AB1EBB">
          <w:rPr>
            <w:rStyle w:val="Lienhypertexte"/>
            <w:rFonts w:asciiTheme="minorHAnsi" w:hAnsiTheme="minorHAnsi" w:cstheme="minorHAnsi"/>
          </w:rPr>
          <w:t>Attestation Pôle emploi</w:t>
        </w:r>
      </w:hyperlink>
    </w:p>
    <w:p w14:paraId="2EE2E36F" w14:textId="77777777" w:rsidR="00A526AC" w:rsidRPr="00AB1EBB" w:rsidRDefault="00AB1EBB" w:rsidP="00A526AC">
      <w:pPr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hyperlink r:id="rId10" w:history="1">
        <w:r w:rsidR="00A526AC" w:rsidRPr="00AB1EBB">
          <w:rPr>
            <w:rStyle w:val="Lienhypertexte"/>
            <w:rFonts w:asciiTheme="minorHAnsi" w:hAnsiTheme="minorHAnsi" w:cstheme="minorHAnsi"/>
          </w:rPr>
          <w:t>Solde de tout compte</w:t>
        </w:r>
      </w:hyperlink>
    </w:p>
    <w:p w14:paraId="513BE214" w14:textId="77777777" w:rsidR="00AD4974" w:rsidRPr="00AB1EBB" w:rsidRDefault="00AD4974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  <w:b/>
          <w:u w:val="single"/>
        </w:rPr>
      </w:pPr>
    </w:p>
    <w:p w14:paraId="015D016C" w14:textId="77777777" w:rsidR="00852A8E" w:rsidRPr="00AB1EBB" w:rsidRDefault="00A526AC" w:rsidP="001443E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caps/>
          <w:color w:val="auto"/>
        </w:rPr>
      </w:pPr>
      <w:r w:rsidRPr="00AB1EBB">
        <w:rPr>
          <w:rFonts w:asciiTheme="minorHAnsi" w:hAnsiTheme="minorHAnsi" w:cstheme="minorHAnsi"/>
          <w:b/>
          <w:caps/>
          <w:color w:val="auto"/>
        </w:rPr>
        <w:t>Article 13 : Contentieux</w:t>
      </w:r>
    </w:p>
    <w:p w14:paraId="680C2BC7" w14:textId="77777777" w:rsidR="00A526AC" w:rsidRPr="00AB1EBB" w:rsidRDefault="00A526AC" w:rsidP="001443E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color w:val="auto"/>
        </w:rPr>
      </w:pPr>
    </w:p>
    <w:p w14:paraId="35F85D31" w14:textId="13E58C3E" w:rsidR="00852A8E" w:rsidRPr="00AB1EBB" w:rsidRDefault="00852A8E" w:rsidP="00852A8E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AB1EBB">
        <w:rPr>
          <w:rFonts w:asciiTheme="minorHAnsi" w:hAnsiTheme="minorHAnsi" w:cstheme="minorHAnsi"/>
          <w:color w:val="auto"/>
        </w:rPr>
        <w:t>Les litiges individuels nés à l’occasion de la conclusion, l’exécution ou la rupture du présent contrat relèvent de la compétence du Conseil des Prud’hommes.</w:t>
      </w:r>
    </w:p>
    <w:p w14:paraId="141BF553" w14:textId="77777777" w:rsidR="00852A8E" w:rsidRPr="00AB1EBB" w:rsidRDefault="00852A8E" w:rsidP="00852A8E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0F9F206F" w14:textId="77777777" w:rsidR="00652401" w:rsidRPr="00AB1EBB" w:rsidRDefault="00A526AC" w:rsidP="00535E79">
      <w:pPr>
        <w:pStyle w:val="TEXTE"/>
        <w:numPr>
          <w:ilvl w:val="0"/>
          <w:numId w:val="0"/>
        </w:numPr>
        <w:tabs>
          <w:tab w:val="left" w:pos="4500"/>
          <w:tab w:val="left" w:leader="dot" w:pos="6804"/>
          <w:tab w:val="left" w:leader="dot" w:pos="9356"/>
          <w:tab w:val="right" w:pos="9900"/>
        </w:tabs>
        <w:spacing w:before="0" w:after="0"/>
        <w:rPr>
          <w:rFonts w:asciiTheme="minorHAnsi" w:hAnsiTheme="minorHAnsi" w:cstheme="minorHAnsi"/>
          <w:b/>
          <w:caps/>
          <w:color w:val="auto"/>
        </w:rPr>
      </w:pPr>
      <w:r w:rsidRPr="00AB1EBB">
        <w:rPr>
          <w:rFonts w:asciiTheme="minorHAnsi" w:hAnsiTheme="minorHAnsi" w:cstheme="minorHAnsi"/>
          <w:b/>
          <w:caps/>
          <w:color w:val="auto"/>
        </w:rPr>
        <w:t>Article 14 : Contrôle de légalité</w:t>
      </w:r>
    </w:p>
    <w:p w14:paraId="66AC0D66" w14:textId="77777777" w:rsidR="00652401" w:rsidRPr="00AB1EBB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718B0267" w14:textId="77777777" w:rsidR="00652401" w:rsidRPr="00AB1EBB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b w:val="0"/>
          <w:i/>
        </w:rPr>
      </w:pPr>
      <w:r w:rsidRPr="00AB1EBB">
        <w:rPr>
          <w:rFonts w:asciiTheme="minorHAnsi" w:hAnsiTheme="minorHAnsi" w:cstheme="minorHAnsi"/>
          <w:b w:val="0"/>
        </w:rPr>
        <w:t xml:space="preserve">Le présent contrat </w:t>
      </w:r>
      <w:r w:rsidR="00A526AC" w:rsidRPr="00AB1EBB">
        <w:rPr>
          <w:rFonts w:asciiTheme="minorHAnsi" w:hAnsiTheme="minorHAnsi" w:cstheme="minorHAnsi"/>
          <w:b w:val="0"/>
        </w:rPr>
        <w:t>n’</w:t>
      </w:r>
      <w:r w:rsidRPr="00AB1EBB">
        <w:rPr>
          <w:rFonts w:asciiTheme="minorHAnsi" w:hAnsiTheme="minorHAnsi" w:cstheme="minorHAnsi"/>
          <w:b w:val="0"/>
        </w:rPr>
        <w:t xml:space="preserve">est </w:t>
      </w:r>
      <w:r w:rsidR="00A526AC" w:rsidRPr="00AB1EBB">
        <w:rPr>
          <w:rFonts w:asciiTheme="minorHAnsi" w:hAnsiTheme="minorHAnsi" w:cstheme="minorHAnsi"/>
          <w:b w:val="0"/>
        </w:rPr>
        <w:t xml:space="preserve">pas </w:t>
      </w:r>
      <w:r w:rsidRPr="00AB1EBB">
        <w:rPr>
          <w:rFonts w:asciiTheme="minorHAnsi" w:hAnsiTheme="minorHAnsi" w:cstheme="minorHAnsi"/>
          <w:b w:val="0"/>
        </w:rPr>
        <w:t>transmis au représentant de l’Etat</w:t>
      </w:r>
      <w:r w:rsidR="00A526AC" w:rsidRPr="00AB1EBB">
        <w:rPr>
          <w:rFonts w:asciiTheme="minorHAnsi" w:hAnsiTheme="minorHAnsi" w:cstheme="minorHAnsi"/>
          <w:b w:val="0"/>
        </w:rPr>
        <w:t xml:space="preserve"> dans le département</w:t>
      </w:r>
      <w:r w:rsidR="00FB7535" w:rsidRPr="00AB1EBB">
        <w:rPr>
          <w:rFonts w:asciiTheme="minorHAnsi" w:hAnsiTheme="minorHAnsi" w:cstheme="minorHAnsi"/>
          <w:b w:val="0"/>
        </w:rPr>
        <w:t xml:space="preserve"> </w:t>
      </w:r>
      <w:r w:rsidR="00FB7535" w:rsidRPr="00AB1EBB">
        <w:rPr>
          <w:rFonts w:asciiTheme="minorHAnsi" w:hAnsiTheme="minorHAnsi" w:cstheme="minorHAnsi"/>
          <w:b w:val="0"/>
          <w:i/>
        </w:rPr>
        <w:t>(article L.2131-4 du Code général des collectivités territoriales)</w:t>
      </w:r>
      <w:bookmarkStart w:id="0" w:name="_GoBack"/>
      <w:bookmarkEnd w:id="0"/>
    </w:p>
    <w:p w14:paraId="7CE82F63" w14:textId="77777777" w:rsidR="00652401" w:rsidRPr="00AB1EBB" w:rsidRDefault="00652401" w:rsidP="00652401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</w:p>
    <w:p w14:paraId="726EE079" w14:textId="77777777" w:rsidR="00652401" w:rsidRPr="00AB1EBB" w:rsidRDefault="00652401" w:rsidP="00652401">
      <w:pPr>
        <w:ind w:right="1"/>
        <w:jc w:val="both"/>
        <w:rPr>
          <w:rFonts w:asciiTheme="minorHAnsi" w:hAnsiTheme="minorHAnsi" w:cstheme="minorHAnsi"/>
        </w:rPr>
      </w:pPr>
    </w:p>
    <w:p w14:paraId="22A6775F" w14:textId="77777777" w:rsidR="00652401" w:rsidRPr="00AB1EBB" w:rsidRDefault="00652401" w:rsidP="00652401">
      <w:pPr>
        <w:ind w:right="1"/>
        <w:jc w:val="both"/>
        <w:rPr>
          <w:rFonts w:asciiTheme="minorHAnsi" w:hAnsiTheme="minorHAnsi" w:cstheme="minorHAnsi"/>
        </w:rPr>
      </w:pPr>
    </w:p>
    <w:p w14:paraId="673E4343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Fait à … </w:t>
      </w:r>
      <w:r w:rsidRPr="00AB1EBB">
        <w:rPr>
          <w:rFonts w:asciiTheme="minorHAnsi" w:hAnsiTheme="minorHAnsi" w:cstheme="minorHAnsi"/>
          <w:i/>
        </w:rPr>
        <w:t>(nom de la commune ou de la commune siège de l’établissement),</w:t>
      </w:r>
    </w:p>
    <w:p w14:paraId="5AA753AE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Le … </w:t>
      </w:r>
      <w:r w:rsidRPr="00AB1EBB">
        <w:rPr>
          <w:rFonts w:asciiTheme="minorHAnsi" w:hAnsiTheme="minorHAnsi" w:cstheme="minorHAnsi"/>
          <w:i/>
        </w:rPr>
        <w:t>(date),</w:t>
      </w:r>
      <w:r w:rsidRPr="00AB1EBB">
        <w:rPr>
          <w:rFonts w:asciiTheme="minorHAnsi" w:hAnsiTheme="minorHAnsi" w:cstheme="minorHAnsi"/>
        </w:rPr>
        <w:t xml:space="preserve"> en double exemplaires</w:t>
      </w:r>
    </w:p>
    <w:p w14:paraId="60421B17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</w:p>
    <w:p w14:paraId="63163C3C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</w:p>
    <w:p w14:paraId="6711C5CD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  <w:r w:rsidRPr="00AB1EBB">
        <w:rPr>
          <w:rFonts w:asciiTheme="minorHAnsi" w:hAnsiTheme="minorHAnsi" w:cstheme="minorHAnsi"/>
        </w:rPr>
        <w:t xml:space="preserve">Le co-contractant </w:t>
      </w:r>
      <w:r w:rsidRPr="00AB1EBB">
        <w:rPr>
          <w:rFonts w:asciiTheme="minorHAnsi" w:hAnsiTheme="minorHAnsi" w:cstheme="minorHAnsi"/>
        </w:rPr>
        <w:tab/>
      </w:r>
      <w:r w:rsidRPr="00AB1EBB">
        <w:rPr>
          <w:rFonts w:asciiTheme="minorHAnsi" w:hAnsiTheme="minorHAnsi" w:cstheme="minorHAnsi"/>
        </w:rPr>
        <w:tab/>
      </w:r>
      <w:r w:rsidRPr="00AB1EBB">
        <w:rPr>
          <w:rFonts w:asciiTheme="minorHAnsi" w:hAnsiTheme="minorHAnsi" w:cstheme="minorHAnsi"/>
        </w:rPr>
        <w:tab/>
      </w:r>
      <w:r w:rsidRPr="00AB1EBB">
        <w:rPr>
          <w:rFonts w:asciiTheme="minorHAnsi" w:hAnsiTheme="minorHAnsi" w:cstheme="minorHAnsi"/>
        </w:rPr>
        <w:tab/>
      </w:r>
      <w:r w:rsidRPr="00AB1EBB">
        <w:rPr>
          <w:rFonts w:asciiTheme="minorHAnsi" w:hAnsiTheme="minorHAnsi" w:cstheme="minorHAnsi"/>
        </w:rPr>
        <w:tab/>
      </w:r>
      <w:r w:rsidRPr="00AB1EBB">
        <w:rPr>
          <w:rFonts w:asciiTheme="minorHAnsi" w:hAnsiTheme="minorHAnsi" w:cstheme="minorHAnsi"/>
        </w:rPr>
        <w:tab/>
        <w:t xml:space="preserve">Le Maire </w:t>
      </w:r>
      <w:r w:rsidRPr="00AB1EBB">
        <w:rPr>
          <w:rFonts w:asciiTheme="minorHAnsi" w:hAnsiTheme="minorHAnsi" w:cstheme="minorHAnsi"/>
          <w:i/>
        </w:rPr>
        <w:t>ou le-la Président(e)</w:t>
      </w:r>
      <w:r w:rsidRPr="00AB1EBB">
        <w:rPr>
          <w:rFonts w:asciiTheme="minorHAnsi" w:hAnsiTheme="minorHAnsi" w:cstheme="minorHAnsi"/>
        </w:rPr>
        <w:t>,</w:t>
      </w:r>
    </w:p>
    <w:p w14:paraId="2FDE3AEA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  <w:i/>
        </w:rPr>
      </w:pPr>
      <w:r w:rsidRPr="00AB1EBB">
        <w:rPr>
          <w:rFonts w:asciiTheme="minorHAnsi" w:hAnsiTheme="minorHAnsi" w:cstheme="minorHAnsi"/>
          <w:i/>
        </w:rPr>
        <w:t>signature</w:t>
      </w:r>
      <w:r w:rsidRPr="00AB1EBB">
        <w:rPr>
          <w:rFonts w:asciiTheme="minorHAnsi" w:hAnsiTheme="minorHAnsi" w:cstheme="minorHAnsi"/>
          <w:i/>
        </w:rPr>
        <w:tab/>
      </w:r>
      <w:r w:rsidRPr="00AB1EBB">
        <w:rPr>
          <w:rFonts w:asciiTheme="minorHAnsi" w:hAnsiTheme="minorHAnsi" w:cstheme="minorHAnsi"/>
          <w:i/>
        </w:rPr>
        <w:tab/>
      </w:r>
      <w:r w:rsidRPr="00AB1EBB">
        <w:rPr>
          <w:rFonts w:asciiTheme="minorHAnsi" w:hAnsiTheme="minorHAnsi" w:cstheme="minorHAnsi"/>
          <w:i/>
        </w:rPr>
        <w:tab/>
      </w:r>
      <w:r w:rsidRPr="00AB1EBB">
        <w:rPr>
          <w:rFonts w:asciiTheme="minorHAnsi" w:hAnsiTheme="minorHAnsi" w:cstheme="minorHAnsi"/>
          <w:i/>
        </w:rPr>
        <w:tab/>
      </w:r>
      <w:r w:rsidRPr="00AB1EBB">
        <w:rPr>
          <w:rFonts w:asciiTheme="minorHAnsi" w:hAnsiTheme="minorHAnsi" w:cstheme="minorHAnsi"/>
          <w:i/>
        </w:rPr>
        <w:tab/>
      </w:r>
      <w:r w:rsidRPr="00AB1EBB">
        <w:rPr>
          <w:rFonts w:asciiTheme="minorHAnsi" w:hAnsiTheme="minorHAnsi" w:cstheme="minorHAnsi"/>
          <w:i/>
        </w:rPr>
        <w:tab/>
      </w:r>
      <w:r w:rsidRPr="00AB1EBB">
        <w:rPr>
          <w:rFonts w:asciiTheme="minorHAnsi" w:hAnsiTheme="minorHAnsi" w:cstheme="minorHAnsi"/>
          <w:i/>
        </w:rPr>
        <w:tab/>
        <w:t>signature</w:t>
      </w:r>
    </w:p>
    <w:p w14:paraId="7B86FCFE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  <w:i/>
        </w:rPr>
      </w:pPr>
    </w:p>
    <w:p w14:paraId="04A4A240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  <w:i/>
        </w:rPr>
      </w:pPr>
    </w:p>
    <w:p w14:paraId="3AF11C09" w14:textId="77777777" w:rsidR="000C7136" w:rsidRPr="00AB1EBB" w:rsidRDefault="000C7136" w:rsidP="000C7136">
      <w:pPr>
        <w:ind w:left="4956" w:right="1" w:firstLine="708"/>
        <w:jc w:val="both"/>
        <w:rPr>
          <w:rFonts w:asciiTheme="minorHAnsi" w:hAnsiTheme="minorHAnsi" w:cstheme="minorHAnsi"/>
          <w:i/>
        </w:rPr>
      </w:pPr>
      <w:r w:rsidRPr="00AB1EBB">
        <w:rPr>
          <w:rFonts w:asciiTheme="minorHAnsi" w:hAnsiTheme="minorHAnsi" w:cstheme="minorHAnsi"/>
          <w:i/>
        </w:rPr>
        <w:t>(Nom-prénom</w:t>
      </w:r>
    </w:p>
    <w:p w14:paraId="4ECD543E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  <w:i/>
        </w:rPr>
      </w:pPr>
    </w:p>
    <w:p w14:paraId="3625B999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</w:p>
    <w:p w14:paraId="604DEBB6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</w:p>
    <w:p w14:paraId="285889BF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</w:p>
    <w:p w14:paraId="67A93C0D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</w:p>
    <w:p w14:paraId="6271AC7E" w14:textId="77777777" w:rsidR="000C7136" w:rsidRPr="00AB1EBB" w:rsidRDefault="000C7136" w:rsidP="000C7136">
      <w:pPr>
        <w:ind w:right="1"/>
        <w:jc w:val="both"/>
        <w:rPr>
          <w:rFonts w:asciiTheme="minorHAnsi" w:hAnsiTheme="minorHAnsi" w:cstheme="minorHAnsi"/>
        </w:rPr>
      </w:pPr>
    </w:p>
    <w:p w14:paraId="3DF33B96" w14:textId="77777777" w:rsidR="000C7136" w:rsidRPr="00AB1EBB" w:rsidRDefault="000C7136" w:rsidP="000C7136">
      <w:pPr>
        <w:pStyle w:val="Paragraphedeliste"/>
        <w:ind w:hanging="720"/>
        <w:rPr>
          <w:rFonts w:asciiTheme="minorHAnsi" w:hAnsiTheme="minorHAnsi" w:cstheme="minorHAnsi"/>
          <w:sz w:val="20"/>
          <w:szCs w:val="20"/>
        </w:rPr>
      </w:pPr>
      <w:r w:rsidRPr="00AB1EBB">
        <w:rPr>
          <w:rFonts w:asciiTheme="minorHAnsi" w:hAnsiTheme="minorHAnsi" w:cstheme="minorHAnsi"/>
          <w:sz w:val="20"/>
          <w:szCs w:val="20"/>
        </w:rPr>
        <w:t xml:space="preserve">Ampliation adressée : </w:t>
      </w:r>
    </w:p>
    <w:p w14:paraId="3741ACDB" w14:textId="77777777" w:rsidR="000C7136" w:rsidRPr="00AB1EBB" w:rsidRDefault="000C7136" w:rsidP="000C7136">
      <w:pPr>
        <w:pStyle w:val="Paragraphedeliste"/>
        <w:ind w:hanging="720"/>
        <w:rPr>
          <w:rFonts w:asciiTheme="minorHAnsi" w:hAnsiTheme="minorHAnsi" w:cstheme="minorHAnsi"/>
          <w:sz w:val="20"/>
          <w:szCs w:val="20"/>
        </w:rPr>
      </w:pPr>
      <w:r w:rsidRPr="00AB1EBB">
        <w:rPr>
          <w:rFonts w:asciiTheme="minorHAnsi" w:hAnsiTheme="minorHAnsi" w:cstheme="minorHAnsi"/>
          <w:sz w:val="20"/>
          <w:szCs w:val="20"/>
        </w:rPr>
        <w:t>- au comptable de la collectivité</w:t>
      </w:r>
    </w:p>
    <w:p w14:paraId="6D910C59" w14:textId="77777777" w:rsidR="00652401" w:rsidRPr="00AB1EBB" w:rsidRDefault="00652401" w:rsidP="00652401">
      <w:pPr>
        <w:pStyle w:val="articlen"/>
        <w:tabs>
          <w:tab w:val="left" w:pos="1418"/>
        </w:tabs>
        <w:spacing w:before="0"/>
        <w:outlineLvl w:val="0"/>
        <w:rPr>
          <w:rFonts w:asciiTheme="minorHAnsi" w:hAnsiTheme="minorHAnsi" w:cstheme="minorHAnsi"/>
        </w:rPr>
      </w:pPr>
    </w:p>
    <w:sectPr w:rsidR="00652401" w:rsidRPr="00AB1EBB" w:rsidSect="00A949B1">
      <w:footerReference w:type="even" r:id="rId11"/>
      <w:footerReference w:type="default" r:id="rId12"/>
      <w:pgSz w:w="11906" w:h="16838" w:code="9"/>
      <w:pgMar w:top="1134" w:right="1418" w:bottom="851" w:left="1418" w:header="0" w:footer="0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B74D" w14:textId="77777777" w:rsidR="009845FA" w:rsidRDefault="009845FA">
      <w:r>
        <w:separator/>
      </w:r>
    </w:p>
  </w:endnote>
  <w:endnote w:type="continuationSeparator" w:id="0">
    <w:p w14:paraId="20ED23F6" w14:textId="77777777" w:rsidR="009845FA" w:rsidRDefault="0098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30AB7" w14:textId="77777777" w:rsidR="00317C05" w:rsidRDefault="00317C05" w:rsidP="005013F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BEF596" w14:textId="77777777" w:rsidR="00317C05" w:rsidRDefault="00317C05" w:rsidP="00317C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AB5E7" w14:textId="56FB1902" w:rsidR="00317C05" w:rsidRDefault="00317C05" w:rsidP="001C42C1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9469" w14:textId="77777777" w:rsidR="009845FA" w:rsidRDefault="009845FA">
      <w:r>
        <w:separator/>
      </w:r>
    </w:p>
  </w:footnote>
  <w:footnote w:type="continuationSeparator" w:id="0">
    <w:p w14:paraId="7B427756" w14:textId="77777777" w:rsidR="009845FA" w:rsidRDefault="00984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515"/>
    <w:multiLevelType w:val="multilevel"/>
    <w:tmpl w:val="5B1EFC78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590F"/>
    <w:multiLevelType w:val="hybridMultilevel"/>
    <w:tmpl w:val="B64C0A22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350D"/>
    <w:multiLevelType w:val="hybridMultilevel"/>
    <w:tmpl w:val="98509C46"/>
    <w:lvl w:ilvl="0" w:tplc="A088278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EE1482D"/>
    <w:multiLevelType w:val="hybridMultilevel"/>
    <w:tmpl w:val="6B4233CE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4092BB4"/>
    <w:multiLevelType w:val="hybridMultilevel"/>
    <w:tmpl w:val="A84C0E64"/>
    <w:lvl w:ilvl="0" w:tplc="75EC45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469C6"/>
    <w:multiLevelType w:val="hybridMultilevel"/>
    <w:tmpl w:val="1988D81C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A4C4E"/>
    <w:multiLevelType w:val="multilevel"/>
    <w:tmpl w:val="1B7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D429A8"/>
    <w:multiLevelType w:val="hybridMultilevel"/>
    <w:tmpl w:val="14EE5A82"/>
    <w:lvl w:ilvl="0" w:tplc="2D406A2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15"/>
  </w:num>
  <w:num w:numId="5">
    <w:abstractNumId w:val="18"/>
  </w:num>
  <w:num w:numId="6">
    <w:abstractNumId w:val="20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19"/>
  </w:num>
  <w:num w:numId="12">
    <w:abstractNumId w:val="27"/>
  </w:num>
  <w:num w:numId="13">
    <w:abstractNumId w:val="28"/>
  </w:num>
  <w:num w:numId="14">
    <w:abstractNumId w:val="26"/>
  </w:num>
  <w:num w:numId="15">
    <w:abstractNumId w:val="5"/>
  </w:num>
  <w:num w:numId="16">
    <w:abstractNumId w:val="10"/>
  </w:num>
  <w:num w:numId="17">
    <w:abstractNumId w:val="1"/>
  </w:num>
  <w:num w:numId="18">
    <w:abstractNumId w:val="4"/>
  </w:num>
  <w:num w:numId="19">
    <w:abstractNumId w:val="16"/>
  </w:num>
  <w:num w:numId="20">
    <w:abstractNumId w:val="17"/>
  </w:num>
  <w:num w:numId="21">
    <w:abstractNumId w:val="25"/>
  </w:num>
  <w:num w:numId="22">
    <w:abstractNumId w:val="30"/>
  </w:num>
  <w:num w:numId="23">
    <w:abstractNumId w:val="36"/>
  </w:num>
  <w:num w:numId="24">
    <w:abstractNumId w:val="32"/>
  </w:num>
  <w:num w:numId="25">
    <w:abstractNumId w:val="35"/>
  </w:num>
  <w:num w:numId="26">
    <w:abstractNumId w:val="12"/>
  </w:num>
  <w:num w:numId="27">
    <w:abstractNumId w:val="9"/>
  </w:num>
  <w:num w:numId="28">
    <w:abstractNumId w:val="24"/>
  </w:num>
  <w:num w:numId="29">
    <w:abstractNumId w:val="34"/>
  </w:num>
  <w:num w:numId="30">
    <w:abstractNumId w:val="14"/>
  </w:num>
  <w:num w:numId="31">
    <w:abstractNumId w:val="11"/>
  </w:num>
  <w:num w:numId="32">
    <w:abstractNumId w:val="21"/>
  </w:num>
  <w:num w:numId="33">
    <w:abstractNumId w:val="22"/>
  </w:num>
  <w:num w:numId="34">
    <w:abstractNumId w:val="33"/>
  </w:num>
  <w:num w:numId="35">
    <w:abstractNumId w:val="3"/>
  </w:num>
  <w:num w:numId="36">
    <w:abstractNumId w:val="1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E5"/>
    <w:rsid w:val="000050C3"/>
    <w:rsid w:val="000529F6"/>
    <w:rsid w:val="00064220"/>
    <w:rsid w:val="00073EF0"/>
    <w:rsid w:val="00077D7F"/>
    <w:rsid w:val="000B03C7"/>
    <w:rsid w:val="000C7136"/>
    <w:rsid w:val="000E5CF3"/>
    <w:rsid w:val="00133DF2"/>
    <w:rsid w:val="00143ED5"/>
    <w:rsid w:val="00144091"/>
    <w:rsid w:val="001443E1"/>
    <w:rsid w:val="001456C1"/>
    <w:rsid w:val="0015403E"/>
    <w:rsid w:val="00184886"/>
    <w:rsid w:val="001C2354"/>
    <w:rsid w:val="001C42C1"/>
    <w:rsid w:val="001F34A9"/>
    <w:rsid w:val="0023099A"/>
    <w:rsid w:val="0023167C"/>
    <w:rsid w:val="00262757"/>
    <w:rsid w:val="002B55AB"/>
    <w:rsid w:val="002D44FE"/>
    <w:rsid w:val="002E38B1"/>
    <w:rsid w:val="00317C05"/>
    <w:rsid w:val="00342119"/>
    <w:rsid w:val="00373147"/>
    <w:rsid w:val="003E03D9"/>
    <w:rsid w:val="003E57B1"/>
    <w:rsid w:val="003F34FE"/>
    <w:rsid w:val="00407E06"/>
    <w:rsid w:val="00420CA7"/>
    <w:rsid w:val="00431B84"/>
    <w:rsid w:val="00462155"/>
    <w:rsid w:val="0047251B"/>
    <w:rsid w:val="00477F38"/>
    <w:rsid w:val="004A51F8"/>
    <w:rsid w:val="004A60CD"/>
    <w:rsid w:val="004C5816"/>
    <w:rsid w:val="004E137E"/>
    <w:rsid w:val="005013FF"/>
    <w:rsid w:val="00532E75"/>
    <w:rsid w:val="00535E79"/>
    <w:rsid w:val="00540BA5"/>
    <w:rsid w:val="00542691"/>
    <w:rsid w:val="00557E3B"/>
    <w:rsid w:val="005A3552"/>
    <w:rsid w:val="005C4C4F"/>
    <w:rsid w:val="00615BAD"/>
    <w:rsid w:val="00652401"/>
    <w:rsid w:val="00676CDA"/>
    <w:rsid w:val="006976EE"/>
    <w:rsid w:val="006F230A"/>
    <w:rsid w:val="007008F7"/>
    <w:rsid w:val="00727D9D"/>
    <w:rsid w:val="00762D47"/>
    <w:rsid w:val="00765673"/>
    <w:rsid w:val="00784246"/>
    <w:rsid w:val="007A2BEF"/>
    <w:rsid w:val="007A7AAD"/>
    <w:rsid w:val="007C03FB"/>
    <w:rsid w:val="007F0ED2"/>
    <w:rsid w:val="00852A8E"/>
    <w:rsid w:val="008575E9"/>
    <w:rsid w:val="0087064F"/>
    <w:rsid w:val="00870B0E"/>
    <w:rsid w:val="0089711E"/>
    <w:rsid w:val="008B100E"/>
    <w:rsid w:val="008C0D5A"/>
    <w:rsid w:val="008E7265"/>
    <w:rsid w:val="00914C8A"/>
    <w:rsid w:val="009530A9"/>
    <w:rsid w:val="009845FA"/>
    <w:rsid w:val="009B28EF"/>
    <w:rsid w:val="009C1DEE"/>
    <w:rsid w:val="009D76A0"/>
    <w:rsid w:val="009E3476"/>
    <w:rsid w:val="009F1E59"/>
    <w:rsid w:val="00A517FF"/>
    <w:rsid w:val="00A526AC"/>
    <w:rsid w:val="00A52768"/>
    <w:rsid w:val="00A711E1"/>
    <w:rsid w:val="00A775DA"/>
    <w:rsid w:val="00A949B1"/>
    <w:rsid w:val="00AB1EBB"/>
    <w:rsid w:val="00AB5E6B"/>
    <w:rsid w:val="00AD4974"/>
    <w:rsid w:val="00AD6506"/>
    <w:rsid w:val="00AE73BB"/>
    <w:rsid w:val="00B40673"/>
    <w:rsid w:val="00B92FE0"/>
    <w:rsid w:val="00BE4A60"/>
    <w:rsid w:val="00C309C9"/>
    <w:rsid w:val="00C60169"/>
    <w:rsid w:val="00C76E76"/>
    <w:rsid w:val="00C807E1"/>
    <w:rsid w:val="00C81F7A"/>
    <w:rsid w:val="00CB3854"/>
    <w:rsid w:val="00CC453B"/>
    <w:rsid w:val="00CC7C78"/>
    <w:rsid w:val="00CF1101"/>
    <w:rsid w:val="00CF4663"/>
    <w:rsid w:val="00D17BCF"/>
    <w:rsid w:val="00D24417"/>
    <w:rsid w:val="00D5770F"/>
    <w:rsid w:val="00D5774D"/>
    <w:rsid w:val="00D62388"/>
    <w:rsid w:val="00D637B8"/>
    <w:rsid w:val="00D80F47"/>
    <w:rsid w:val="00DA1F9A"/>
    <w:rsid w:val="00DA295C"/>
    <w:rsid w:val="00DE5FF2"/>
    <w:rsid w:val="00E138FE"/>
    <w:rsid w:val="00E83C29"/>
    <w:rsid w:val="00E844A4"/>
    <w:rsid w:val="00EC3932"/>
    <w:rsid w:val="00ED572C"/>
    <w:rsid w:val="00EE7A5D"/>
    <w:rsid w:val="00EF00C6"/>
    <w:rsid w:val="00F07F59"/>
    <w:rsid w:val="00F202D9"/>
    <w:rsid w:val="00F23AFF"/>
    <w:rsid w:val="00F269AF"/>
    <w:rsid w:val="00F33C82"/>
    <w:rsid w:val="00F505BE"/>
    <w:rsid w:val="00F679F4"/>
    <w:rsid w:val="00F97F18"/>
    <w:rsid w:val="00FA491F"/>
    <w:rsid w:val="00FA521F"/>
    <w:rsid w:val="00FA6D67"/>
    <w:rsid w:val="00FA70A0"/>
    <w:rsid w:val="00FB7535"/>
    <w:rsid w:val="00FD7F86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F8EFC"/>
  <w15:chartTrackingRefBased/>
  <w15:docId w15:val="{D7836B0D-CBC1-49A5-B684-EF36697A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link w:val="NotedebasdepageCar"/>
    <w:uiPriority w:val="99"/>
    <w:semiHidden/>
    <w:rsid w:val="009B28EF"/>
  </w:style>
  <w:style w:type="character" w:styleId="Appelnotedebasdep">
    <w:name w:val="footnote reference"/>
    <w:uiPriority w:val="99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uiPriority w:val="99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 w:cs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basedOn w:val="TEXTECar"/>
    <w:link w:val="textenormal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uiPriority w:val="99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765673"/>
    <w:rPr>
      <w:sz w:val="24"/>
    </w:rPr>
  </w:style>
  <w:style w:type="paragraph" w:styleId="Paragraphedeliste">
    <w:name w:val="List Paragraph"/>
    <w:basedOn w:val="Normal"/>
    <w:uiPriority w:val="34"/>
    <w:qFormat/>
    <w:rsid w:val="00652401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EE7A5D"/>
  </w:style>
  <w:style w:type="paragraph" w:customStyle="1" w:styleId="Default">
    <w:name w:val="Default"/>
    <w:rsid w:val="001440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ieddepageCar">
    <w:name w:val="Pied de page Car"/>
    <w:link w:val="Pieddepage"/>
    <w:uiPriority w:val="99"/>
    <w:rsid w:val="00A9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particuliers/vosdroits/F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ervice-public.fr/particuliers/vosdroits/F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F28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2A832-7787-419C-9C6A-73F711A0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contrat d'engagement éducatif</vt:lpstr>
    </vt:vector>
  </TitlesOfParts>
  <Company>cdg59</Company>
  <LinksUpToDate>false</LinksUpToDate>
  <CharactersWithSpaces>6968</CharactersWithSpaces>
  <SharedDoc>false</SharedDoc>
  <HLinks>
    <vt:vector size="18" baseType="variant">
      <vt:variant>
        <vt:i4>1507399</vt:i4>
      </vt:variant>
      <vt:variant>
        <vt:i4>6</vt:i4>
      </vt:variant>
      <vt:variant>
        <vt:i4>0</vt:i4>
      </vt:variant>
      <vt:variant>
        <vt:i4>5</vt:i4>
      </vt:variant>
      <vt:variant>
        <vt:lpwstr>https://www.service-public.fr/particuliers/vosdroits/F86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https://www.service-public.fr/particuliers/vosdroits/F2867</vt:lpwstr>
      </vt:variant>
      <vt:variant>
        <vt:lpwstr/>
      </vt:variant>
      <vt:variant>
        <vt:i4>1441863</vt:i4>
      </vt:variant>
      <vt:variant>
        <vt:i4>0</vt:i4>
      </vt:variant>
      <vt:variant>
        <vt:i4>0</vt:i4>
      </vt:variant>
      <vt:variant>
        <vt:i4>5</vt:i4>
      </vt:variant>
      <vt:variant>
        <vt:lpwstr>https://www.service-public.fr/particuliers/vosdroits/F87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contrat d'engagement éducatif</dc:title>
  <dc:subject/>
  <dc:creator>Laurent GOUGEON</dc:creator>
  <cp:keywords>CDD;Engagement éducatif;contrat;fonction publique territoriale;cdg45</cp:keywords>
  <dc:description/>
  <cp:lastModifiedBy>Pierre Bonanni</cp:lastModifiedBy>
  <cp:revision>2</cp:revision>
  <cp:lastPrinted>2020-01-13T14:27:00Z</cp:lastPrinted>
  <dcterms:created xsi:type="dcterms:W3CDTF">2022-04-14T13:03:00Z</dcterms:created>
  <dcterms:modified xsi:type="dcterms:W3CDTF">2022-04-14T13:03:00Z</dcterms:modified>
</cp:coreProperties>
</file>