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E70D7">
        <w:rPr>
          <w:rFonts w:ascii="Century Gothic" w:hAnsi="Century Gothic" w:cs="Arial"/>
          <w:b/>
          <w:bCs/>
          <w:smallCaps/>
          <w:sz w:val="24"/>
          <w:szCs w:val="20"/>
        </w:rPr>
        <w:t xml:space="preserve">réintégration après détachement de </w:t>
      </w:r>
      <w:r w:rsidR="00E94C0D">
        <w:rPr>
          <w:rFonts w:ascii="Century Gothic" w:hAnsi="Century Gothic" w:cs="Arial"/>
          <w:b/>
          <w:bCs/>
          <w:smallCaps/>
          <w:sz w:val="24"/>
          <w:szCs w:val="20"/>
        </w:rPr>
        <w:t>courte</w:t>
      </w:r>
      <w:r w:rsidR="00AE70D7">
        <w:rPr>
          <w:rFonts w:ascii="Century Gothic" w:hAnsi="Century Gothic" w:cs="Arial"/>
          <w:b/>
          <w:bCs/>
          <w:smallCaps/>
          <w:sz w:val="24"/>
          <w:szCs w:val="20"/>
        </w:rPr>
        <w:t xml:space="preserve">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bookmarkStart w:id="0" w:name="_GoBack"/>
      <w:bookmarkEnd w:id="0"/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Vu </w:t>
      </w:r>
      <w:r w:rsidR="00AE70D7">
        <w:rPr>
          <w:rFonts w:cstheme="minorHAnsi"/>
          <w:sz w:val="18"/>
          <w:szCs w:val="16"/>
        </w:rPr>
        <w:t xml:space="preserve">l’arrêté en </w:t>
      </w:r>
      <w:r>
        <w:rPr>
          <w:rFonts w:ascii="Calibri" w:hAnsi="Calibri" w:cs="Calibri"/>
          <w:sz w:val="18"/>
        </w:rPr>
        <w:t>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 w:rsidR="00AE70D7">
        <w:rPr>
          <w:rFonts w:ascii="Calibri" w:hAnsi="Calibri" w:cs="Calibri"/>
          <w:sz w:val="18"/>
        </w:rPr>
        <w:t xml:space="preserve"> fixant la dernière situation de </w:t>
      </w:r>
      <w:r w:rsidR="00AE70D7" w:rsidRPr="003520C3">
        <w:rPr>
          <w:rFonts w:ascii="Calibri" w:hAnsi="Calibri" w:cs="Calibri"/>
          <w:sz w:val="18"/>
        </w:rPr>
        <w:t>M. ou Mme [</w:t>
      </w:r>
      <w:r w:rsidR="00AE70D7" w:rsidRPr="003520C3">
        <w:rPr>
          <w:rFonts w:ascii="Calibri" w:hAnsi="Calibri" w:cs="Calibri"/>
          <w:b/>
          <w:sz w:val="18"/>
        </w:rPr>
        <w:t>Nom, Prénom</w:t>
      </w:r>
      <w:r w:rsidR="00AE70D7">
        <w:rPr>
          <w:rFonts w:ascii="Calibri" w:hAnsi="Calibri" w:cs="Calibri"/>
          <w:sz w:val="18"/>
        </w:rPr>
        <w:t>]</w:t>
      </w:r>
      <w:r w:rsidR="00AE70D7">
        <w:rPr>
          <w:rFonts w:ascii="Calibri" w:hAnsi="Calibri" w:cs="Calibri"/>
          <w:sz w:val="18"/>
        </w:rPr>
        <w:t>, [</w:t>
      </w:r>
      <w:r w:rsidR="00AE70D7">
        <w:rPr>
          <w:rFonts w:ascii="Calibri" w:hAnsi="Calibri" w:cs="Calibri"/>
          <w:b/>
          <w:sz w:val="18"/>
        </w:rPr>
        <w:t>grade</w:t>
      </w:r>
      <w:r w:rsidR="00AE70D7">
        <w:rPr>
          <w:rFonts w:ascii="Calibri" w:hAnsi="Calibri" w:cs="Calibri"/>
          <w:sz w:val="18"/>
        </w:rPr>
        <w:t>], au [</w:t>
      </w:r>
      <w:r w:rsidR="00AE70D7">
        <w:rPr>
          <w:rFonts w:ascii="Calibri" w:hAnsi="Calibri" w:cs="Calibri"/>
          <w:b/>
          <w:sz w:val="18"/>
        </w:rPr>
        <w:t>échelon</w:t>
      </w:r>
      <w:r w:rsidR="00AE70D7">
        <w:rPr>
          <w:rFonts w:ascii="Calibri" w:hAnsi="Calibri" w:cs="Calibri"/>
          <w:sz w:val="18"/>
        </w:rPr>
        <w:t>] échelon, IB [</w:t>
      </w:r>
      <w:r w:rsidR="00AE70D7">
        <w:rPr>
          <w:rFonts w:ascii="Calibri" w:hAnsi="Calibri" w:cs="Calibri"/>
          <w:b/>
          <w:sz w:val="18"/>
        </w:rPr>
        <w:t>IB</w:t>
      </w:r>
      <w:r w:rsidR="00AE70D7">
        <w:rPr>
          <w:rFonts w:ascii="Calibri" w:hAnsi="Calibri" w:cs="Calibri"/>
          <w:sz w:val="18"/>
        </w:rPr>
        <w:t>], IM [</w:t>
      </w:r>
      <w:r w:rsidR="00AE70D7">
        <w:rPr>
          <w:rFonts w:ascii="Calibri" w:hAnsi="Calibri" w:cs="Calibri"/>
          <w:b/>
          <w:sz w:val="18"/>
        </w:rPr>
        <w:t>IM</w:t>
      </w:r>
      <w:r w:rsidR="00AE70D7">
        <w:rPr>
          <w:rFonts w:ascii="Calibri" w:hAnsi="Calibri" w:cs="Calibri"/>
          <w:sz w:val="18"/>
        </w:rPr>
        <w:t>], avec une ancienneté de [</w:t>
      </w:r>
      <w:r w:rsidR="00AE70D7">
        <w:rPr>
          <w:rFonts w:ascii="Calibri" w:hAnsi="Calibri" w:cs="Calibri"/>
          <w:b/>
          <w:sz w:val="18"/>
        </w:rPr>
        <w:t>ancienneté</w:t>
      </w:r>
      <w:r w:rsidR="00AE70D7"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</w:p>
    <w:p w:rsidR="00E94C0D" w:rsidRDefault="00E94C0D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Considérant que le détachement prononcé de courte durée ne peut être renouvelé,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AE70D7">
              <w:rPr>
                <w:rFonts w:ascii="Calibri" w:hAnsi="Calibri" w:cs="Calibri"/>
                <w:sz w:val="18"/>
              </w:rPr>
              <w:t>réintégré</w:t>
            </w:r>
            <w:r w:rsidR="00720471">
              <w:rPr>
                <w:rFonts w:ascii="Calibri" w:hAnsi="Calibri" w:cs="Calibri"/>
                <w:sz w:val="18"/>
              </w:rPr>
              <w:t>(e)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AE70D7">
              <w:rPr>
                <w:rFonts w:ascii="Calibri" w:hAnsi="Calibri" w:cs="Calibri"/>
                <w:sz w:val="18"/>
              </w:rPr>
              <w:t>est classé au [</w:t>
            </w:r>
            <w:r w:rsidR="00AE70D7">
              <w:rPr>
                <w:rFonts w:ascii="Calibri" w:hAnsi="Calibri" w:cs="Calibri"/>
                <w:b/>
                <w:sz w:val="18"/>
              </w:rPr>
              <w:t>échelon</w:t>
            </w:r>
            <w:r w:rsidR="00AE70D7">
              <w:rPr>
                <w:rFonts w:ascii="Calibri" w:hAnsi="Calibri" w:cs="Calibri"/>
                <w:sz w:val="18"/>
              </w:rPr>
              <w:t>] échelon du grade de [</w:t>
            </w:r>
            <w:r w:rsidR="00AE70D7">
              <w:rPr>
                <w:rFonts w:ascii="Calibri" w:hAnsi="Calibri" w:cs="Calibri"/>
                <w:b/>
                <w:sz w:val="18"/>
              </w:rPr>
              <w:t>grade</w:t>
            </w:r>
            <w:r w:rsidR="00AE70D7">
              <w:rPr>
                <w:rFonts w:ascii="Calibri" w:hAnsi="Calibri" w:cs="Calibri"/>
                <w:sz w:val="18"/>
              </w:rPr>
              <w:t>], IB [</w:t>
            </w:r>
            <w:r w:rsidR="00AE70D7">
              <w:rPr>
                <w:rFonts w:ascii="Calibri" w:hAnsi="Calibri" w:cs="Calibri"/>
                <w:b/>
                <w:sz w:val="18"/>
              </w:rPr>
              <w:t>IB</w:t>
            </w:r>
            <w:r w:rsidR="00AE70D7">
              <w:rPr>
                <w:rFonts w:ascii="Calibri" w:hAnsi="Calibri" w:cs="Calibri"/>
                <w:sz w:val="18"/>
              </w:rPr>
              <w:t>], IM [</w:t>
            </w:r>
            <w:r w:rsidR="00AE70D7">
              <w:rPr>
                <w:rFonts w:ascii="Calibri" w:hAnsi="Calibri" w:cs="Calibri"/>
                <w:b/>
                <w:sz w:val="18"/>
              </w:rPr>
              <w:t>IM</w:t>
            </w:r>
            <w:r w:rsidR="00AE70D7">
              <w:rPr>
                <w:rFonts w:ascii="Calibri" w:hAnsi="Calibri" w:cs="Calibri"/>
                <w:sz w:val="18"/>
              </w:rPr>
              <w:t>], avec une ancienneté de [</w:t>
            </w:r>
            <w:r w:rsidR="00AE70D7">
              <w:rPr>
                <w:rFonts w:ascii="Calibri" w:hAnsi="Calibri" w:cs="Calibri"/>
                <w:b/>
                <w:sz w:val="18"/>
              </w:rPr>
              <w:t>ancienneté</w:t>
            </w:r>
            <w:r w:rsidR="00AE70D7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90D05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AE70D7"/>
    <w:rsid w:val="00C10417"/>
    <w:rsid w:val="00C85819"/>
    <w:rsid w:val="00C93136"/>
    <w:rsid w:val="00D50C32"/>
    <w:rsid w:val="00D74D03"/>
    <w:rsid w:val="00DA2461"/>
    <w:rsid w:val="00E94C0D"/>
    <w:rsid w:val="00F57FEF"/>
    <w:rsid w:val="00F67B28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776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2022-05-31T07:26:00Z</dcterms:created>
  <dcterms:modified xsi:type="dcterms:W3CDTF">2022-05-31T07:27:00Z</dcterms:modified>
</cp:coreProperties>
</file>