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2C7932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 w:rsidRPr="00677F9E">
        <w:rPr>
          <w:rFonts w:ascii="Century Gothic" w:hAnsi="Century Gothic" w:cs="Arial"/>
          <w:b/>
          <w:bCs/>
          <w:sz w:val="28"/>
          <w:szCs w:val="22"/>
        </w:rPr>
        <w:t>ARRÊTÉ</w:t>
      </w:r>
    </w:p>
    <w:p w:rsidR="002C7932" w:rsidRPr="00677F9E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="00C85819">
        <w:rPr>
          <w:rFonts w:ascii="Century Gothic" w:hAnsi="Century Gothic" w:cs="Arial"/>
          <w:b/>
          <w:bCs/>
          <w:smallCaps/>
          <w:sz w:val="24"/>
          <w:szCs w:val="20"/>
        </w:rPr>
        <w:t xml:space="preserve"> </w:t>
      </w:r>
      <w:r w:rsidR="002609A1">
        <w:rPr>
          <w:rFonts w:ascii="Century Gothic" w:hAnsi="Century Gothic" w:cs="Arial"/>
          <w:b/>
          <w:bCs/>
          <w:smallCaps/>
          <w:sz w:val="24"/>
          <w:szCs w:val="20"/>
        </w:rPr>
        <w:t xml:space="preserve">renouvellement de </w:t>
      </w:r>
      <w:r w:rsidR="00A14948">
        <w:rPr>
          <w:rFonts w:ascii="Century Gothic" w:hAnsi="Century Gothic" w:cs="Arial"/>
          <w:b/>
          <w:bCs/>
          <w:smallCaps/>
          <w:sz w:val="24"/>
          <w:szCs w:val="20"/>
        </w:rPr>
        <w:t xml:space="preserve">mise en </w:t>
      </w:r>
      <w:r w:rsidR="00946336">
        <w:rPr>
          <w:rFonts w:ascii="Century Gothic" w:hAnsi="Century Gothic" w:cs="Arial"/>
          <w:b/>
          <w:bCs/>
          <w:smallCaps/>
          <w:sz w:val="24"/>
          <w:szCs w:val="20"/>
        </w:rPr>
        <w:t xml:space="preserve">congé sans </w:t>
      </w:r>
      <w:r w:rsidR="00BD3908">
        <w:rPr>
          <w:rFonts w:ascii="Century Gothic" w:hAnsi="Century Gothic" w:cs="Arial"/>
          <w:b/>
          <w:bCs/>
          <w:smallCaps/>
          <w:sz w:val="24"/>
          <w:szCs w:val="20"/>
        </w:rPr>
        <w:t>traitement</w:t>
      </w:r>
      <w:r w:rsidR="00A14948">
        <w:rPr>
          <w:rFonts w:ascii="Century Gothic" w:hAnsi="Century Gothic" w:cs="Arial"/>
          <w:b/>
          <w:bCs/>
          <w:smallCaps/>
          <w:sz w:val="24"/>
          <w:szCs w:val="20"/>
        </w:rPr>
        <w:t xml:space="preserve"> pour </w:t>
      </w:r>
      <w:r w:rsidR="002E0E14">
        <w:rPr>
          <w:rFonts w:ascii="Century Gothic" w:hAnsi="Century Gothic" w:cs="Arial"/>
          <w:b/>
          <w:bCs/>
          <w:smallCaps/>
          <w:sz w:val="24"/>
          <w:szCs w:val="20"/>
        </w:rPr>
        <w:t>élever un enfant de moins de 8 ans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M. ou M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[grade]</w:t>
      </w:r>
      <w:r w:rsidR="00CF5EDD">
        <w:rPr>
          <w:rFonts w:ascii="Century Gothic" w:hAnsi="Century Gothic" w:cs="Arial"/>
          <w:b/>
          <w:bCs/>
          <w:smallCaps/>
          <w:sz w:val="24"/>
          <w:szCs w:val="20"/>
        </w:rPr>
        <w:t xml:space="preserve"> stagiaire</w:t>
      </w: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</w:t>
      </w:r>
      <w:r w:rsidR="005F195B" w:rsidRPr="00702CDA">
        <w:rPr>
          <w:rFonts w:cstheme="minorHAnsi"/>
          <w:sz w:val="18"/>
          <w:szCs w:val="16"/>
        </w:rPr>
        <w:t>le code général de la fonction publique</w:t>
      </w:r>
      <w:r w:rsidRPr="00702CDA">
        <w:rPr>
          <w:rFonts w:cstheme="minorHAnsi"/>
          <w:sz w:val="18"/>
          <w:szCs w:val="16"/>
        </w:rPr>
        <w:t>,</w:t>
      </w:r>
      <w:r w:rsidR="00720471">
        <w:rPr>
          <w:rFonts w:cstheme="minorHAnsi"/>
          <w:sz w:val="18"/>
          <w:szCs w:val="16"/>
        </w:rPr>
        <w:t xml:space="preserve"> </w:t>
      </w:r>
    </w:p>
    <w:p w:rsidR="002E47E1" w:rsidRPr="003152BB" w:rsidRDefault="002E47E1" w:rsidP="002E47E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 w:rsidRPr="003152BB">
        <w:rPr>
          <w:rFonts w:cstheme="minorHAnsi"/>
          <w:sz w:val="18"/>
          <w:szCs w:val="16"/>
        </w:rPr>
        <w:t>Vu le décret n°91-298 du 20 mars 1991 portant dispositions statutaires applicables aux fonctionnaires territoriaux nommés dans des emplois permanents à temps non complet</w:t>
      </w:r>
      <w:r>
        <w:rPr>
          <w:rFonts w:cstheme="minorHAnsi"/>
          <w:sz w:val="18"/>
          <w:szCs w:val="16"/>
        </w:rPr>
        <w:t xml:space="preserve">, </w:t>
      </w:r>
      <w:r>
        <w:rPr>
          <w:rFonts w:cstheme="minorHAnsi"/>
          <w:i/>
          <w:sz w:val="18"/>
          <w:szCs w:val="16"/>
        </w:rPr>
        <w:t>(le cas échéant)</w:t>
      </w:r>
    </w:p>
    <w:p w:rsidR="00946336" w:rsidRPr="00702CDA" w:rsidRDefault="00946336" w:rsidP="00946336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>Vu le décret n° 92-1194 du 4 novembre 1992 fixant les dispositions communes applicables aux fonctionnaires stagiaires de la Fonction Publique Territoriale</w:t>
      </w:r>
      <w:r w:rsidR="00BD3908">
        <w:rPr>
          <w:rFonts w:cstheme="minorHAnsi"/>
          <w:sz w:val="18"/>
          <w:szCs w:val="16"/>
        </w:rPr>
        <w:t>, et notamment son article 1</w:t>
      </w:r>
      <w:r w:rsidR="00CF5EDD">
        <w:rPr>
          <w:rFonts w:cstheme="minorHAnsi"/>
          <w:sz w:val="18"/>
          <w:szCs w:val="16"/>
        </w:rPr>
        <w:t>3</w:t>
      </w:r>
      <w:r w:rsidR="00BD3908">
        <w:rPr>
          <w:rFonts w:cstheme="minorHAnsi"/>
          <w:sz w:val="18"/>
          <w:szCs w:val="16"/>
        </w:rPr>
        <w:t>,</w:t>
      </w:r>
    </w:p>
    <w:p w:rsidR="00A14948" w:rsidRDefault="00A14948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A14948">
        <w:rPr>
          <w:rFonts w:cstheme="minorHAnsi"/>
          <w:sz w:val="18"/>
          <w:szCs w:val="16"/>
        </w:rPr>
        <w:t>Vu le décret n°2020-69 du 30 janvier 2020 relatif aux contrôles déontologiques dans la fonction publique,</w:t>
      </w:r>
    </w:p>
    <w:p w:rsidR="002609A1" w:rsidRPr="00DA2E9B" w:rsidRDefault="002609A1" w:rsidP="002609A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l’arrêté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plaçant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>] en congé sans traitement pour élever un enfant de moins de 8 ans à compter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pour une durée de [</w:t>
      </w:r>
      <w:r>
        <w:rPr>
          <w:rFonts w:cstheme="minorHAnsi"/>
          <w:b/>
          <w:sz w:val="18"/>
          <w:szCs w:val="16"/>
        </w:rPr>
        <w:t>durée</w:t>
      </w:r>
      <w:r>
        <w:rPr>
          <w:rFonts w:cstheme="minorHAnsi"/>
          <w:sz w:val="18"/>
          <w:szCs w:val="16"/>
        </w:rPr>
        <w:t>],</w:t>
      </w:r>
    </w:p>
    <w:p w:rsidR="00F57FEF" w:rsidRDefault="00A75050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</w:t>
      </w:r>
      <w:r w:rsidR="00720471" w:rsidRPr="00720471">
        <w:rPr>
          <w:rFonts w:cstheme="minorHAnsi"/>
          <w:sz w:val="18"/>
          <w:szCs w:val="16"/>
        </w:rPr>
        <w:t xml:space="preserve">u la demande </w:t>
      </w:r>
      <w:r>
        <w:rPr>
          <w:rFonts w:cstheme="minorHAnsi"/>
          <w:sz w:val="18"/>
          <w:szCs w:val="16"/>
        </w:rPr>
        <w:t xml:space="preserve">écrite de </w:t>
      </w:r>
      <w:r w:rsidR="00C949A2">
        <w:rPr>
          <w:rFonts w:cstheme="minorHAnsi"/>
          <w:sz w:val="18"/>
          <w:szCs w:val="16"/>
        </w:rPr>
        <w:t xml:space="preserve">renouvellement de </w:t>
      </w:r>
      <w:bookmarkStart w:id="0" w:name="_GoBack"/>
      <w:bookmarkEnd w:id="0"/>
      <w:r w:rsidR="00A14948">
        <w:rPr>
          <w:rFonts w:cstheme="minorHAnsi"/>
          <w:sz w:val="18"/>
          <w:szCs w:val="16"/>
        </w:rPr>
        <w:t xml:space="preserve">mise en </w:t>
      </w:r>
      <w:r w:rsidR="00BD3908">
        <w:rPr>
          <w:rFonts w:cstheme="minorHAnsi"/>
          <w:sz w:val="18"/>
          <w:szCs w:val="16"/>
        </w:rPr>
        <w:t xml:space="preserve">congé sans traitement </w:t>
      </w:r>
      <w:r w:rsidR="00A14948">
        <w:rPr>
          <w:rFonts w:cstheme="minorHAnsi"/>
          <w:sz w:val="18"/>
          <w:szCs w:val="16"/>
        </w:rPr>
        <w:t xml:space="preserve">pour </w:t>
      </w:r>
      <w:r w:rsidR="00B70378">
        <w:rPr>
          <w:rFonts w:cstheme="minorHAnsi"/>
          <w:sz w:val="18"/>
          <w:szCs w:val="16"/>
        </w:rPr>
        <w:t>élever un enfant de moins de 8 ans</w:t>
      </w:r>
      <w:r>
        <w:rPr>
          <w:rFonts w:cstheme="minorHAnsi"/>
          <w:sz w:val="18"/>
          <w:szCs w:val="16"/>
        </w:rPr>
        <w:t xml:space="preserve"> formulée</w:t>
      </w:r>
      <w:r w:rsidR="00720471" w:rsidRPr="00720471">
        <w:rPr>
          <w:rFonts w:cstheme="minorHAnsi"/>
          <w:sz w:val="18"/>
          <w:szCs w:val="16"/>
        </w:rPr>
        <w:t xml:space="preserve"> en date du </w:t>
      </w:r>
      <w:r w:rsidR="00720471">
        <w:rPr>
          <w:rFonts w:cstheme="minorHAnsi"/>
          <w:sz w:val="18"/>
          <w:szCs w:val="16"/>
        </w:rPr>
        <w:t>[</w:t>
      </w:r>
      <w:r w:rsidR="00720471">
        <w:rPr>
          <w:rFonts w:cstheme="minorHAnsi"/>
          <w:b/>
          <w:sz w:val="18"/>
          <w:szCs w:val="16"/>
        </w:rPr>
        <w:t>date</w:t>
      </w:r>
      <w:r w:rsidR="00720471">
        <w:rPr>
          <w:rFonts w:cstheme="minorHAnsi"/>
          <w:sz w:val="18"/>
          <w:szCs w:val="16"/>
        </w:rPr>
        <w:t>]</w:t>
      </w:r>
      <w:r>
        <w:rPr>
          <w:rFonts w:cstheme="minorHAnsi"/>
          <w:sz w:val="18"/>
          <w:szCs w:val="16"/>
        </w:rPr>
        <w:t xml:space="preserve"> par</w:t>
      </w:r>
      <w:r w:rsidR="00720471" w:rsidRPr="00720471">
        <w:rPr>
          <w:rFonts w:cstheme="minorHAnsi"/>
          <w:sz w:val="18"/>
          <w:szCs w:val="16"/>
        </w:rPr>
        <w:t xml:space="preserve"> </w:t>
      </w:r>
      <w:r w:rsidRPr="003520C3">
        <w:rPr>
          <w:rFonts w:ascii="Calibri" w:hAnsi="Calibri" w:cs="Calibri"/>
          <w:sz w:val="18"/>
        </w:rPr>
        <w:t>M. ou Mme [</w:t>
      </w:r>
      <w:r w:rsidRPr="003520C3">
        <w:rPr>
          <w:rFonts w:ascii="Calibri" w:hAnsi="Calibri" w:cs="Calibri"/>
          <w:b/>
          <w:sz w:val="18"/>
        </w:rPr>
        <w:t>Nom, Prénom</w:t>
      </w:r>
      <w:r>
        <w:rPr>
          <w:rFonts w:ascii="Calibri" w:hAnsi="Calibri" w:cs="Calibri"/>
          <w:sz w:val="18"/>
        </w:rPr>
        <w:t>]</w:t>
      </w:r>
      <w:r w:rsidR="00720471">
        <w:rPr>
          <w:rFonts w:cstheme="minorHAnsi"/>
          <w:sz w:val="18"/>
          <w:szCs w:val="16"/>
        </w:rPr>
        <w:t>,</w:t>
      </w:r>
      <w:r>
        <w:rPr>
          <w:rFonts w:cstheme="minorHAnsi"/>
          <w:sz w:val="18"/>
          <w:szCs w:val="16"/>
        </w:rPr>
        <w:t xml:space="preserve"> [</w:t>
      </w:r>
      <w:r>
        <w:rPr>
          <w:rFonts w:cstheme="minorHAnsi"/>
          <w:b/>
          <w:sz w:val="18"/>
          <w:szCs w:val="16"/>
        </w:rPr>
        <w:t>grade</w:t>
      </w:r>
      <w:r>
        <w:rPr>
          <w:rFonts w:cstheme="minorHAnsi"/>
          <w:sz w:val="18"/>
          <w:szCs w:val="16"/>
        </w:rPr>
        <w:t>], pour une durée de [</w:t>
      </w:r>
      <w:r>
        <w:rPr>
          <w:rFonts w:cstheme="minorHAnsi"/>
          <w:b/>
          <w:sz w:val="18"/>
          <w:szCs w:val="16"/>
        </w:rPr>
        <w:t>durée</w:t>
      </w:r>
      <w:r>
        <w:rPr>
          <w:rFonts w:cstheme="minorHAnsi"/>
          <w:sz w:val="18"/>
          <w:szCs w:val="16"/>
        </w:rPr>
        <w:t>] à compter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],</w:t>
      </w:r>
    </w:p>
    <w:p w:rsidR="002E47E1" w:rsidRDefault="002E47E1" w:rsidP="002E47E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l’avis de compatibilité [</w:t>
      </w:r>
      <w:r>
        <w:rPr>
          <w:rFonts w:cstheme="minorHAnsi"/>
          <w:b/>
          <w:sz w:val="18"/>
          <w:szCs w:val="16"/>
        </w:rPr>
        <w:t>avec ou sans réserves</w:t>
      </w:r>
      <w:r>
        <w:rPr>
          <w:rFonts w:cstheme="minorHAnsi"/>
          <w:sz w:val="18"/>
          <w:szCs w:val="16"/>
        </w:rPr>
        <w:t xml:space="preserve">] de l’activité envisagée avec les fonctions exercées émis par l’autorité territoriale, </w:t>
      </w:r>
      <w:r>
        <w:rPr>
          <w:rFonts w:cstheme="minorHAnsi"/>
          <w:i/>
          <w:sz w:val="18"/>
          <w:szCs w:val="16"/>
        </w:rPr>
        <w:t>(le cas échéant)</w:t>
      </w:r>
    </w:p>
    <w:p w:rsidR="002E47E1" w:rsidRDefault="002E47E1" w:rsidP="002E47E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 xml:space="preserve">Vu l’avis du référent déontologue, </w:t>
      </w:r>
      <w:r>
        <w:rPr>
          <w:rFonts w:cstheme="minorHAnsi"/>
          <w:i/>
          <w:sz w:val="18"/>
          <w:szCs w:val="16"/>
        </w:rPr>
        <w:t>(le cas échéant)</w:t>
      </w:r>
    </w:p>
    <w:p w:rsidR="002E47E1" w:rsidRPr="00847B60" w:rsidRDefault="002E47E1" w:rsidP="002E47E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l’avis de la Haute Autorité pour la transparence de la vie publique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 xml:space="preserve">], </w:t>
      </w:r>
      <w:r>
        <w:rPr>
          <w:rFonts w:cstheme="minorHAnsi"/>
          <w:i/>
          <w:sz w:val="18"/>
          <w:szCs w:val="16"/>
        </w:rPr>
        <w:t>(le cas échéant)</w:t>
      </w:r>
    </w:p>
    <w:p w:rsidR="00B70378" w:rsidRPr="00B70378" w:rsidRDefault="00B70378" w:rsidP="00DE72F7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Considérant la date de naissance de l’enfant le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],</w:t>
      </w:r>
    </w:p>
    <w:p w:rsidR="00DE72F7" w:rsidRDefault="00DE72F7" w:rsidP="00DE72F7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DE72F7">
        <w:rPr>
          <w:rFonts w:cstheme="minorHAnsi"/>
          <w:sz w:val="18"/>
          <w:szCs w:val="16"/>
        </w:rPr>
        <w:t xml:space="preserve">Considérant que </w:t>
      </w:r>
      <w:r w:rsidR="00B006FC">
        <w:rPr>
          <w:rFonts w:cstheme="minorHAnsi"/>
          <w:sz w:val="18"/>
          <w:szCs w:val="16"/>
        </w:rPr>
        <w:t xml:space="preserve">le congé sans traitement </w:t>
      </w:r>
      <w:r w:rsidR="00CF5EDD">
        <w:rPr>
          <w:rFonts w:cstheme="minorHAnsi"/>
          <w:sz w:val="18"/>
          <w:szCs w:val="16"/>
        </w:rPr>
        <w:t xml:space="preserve">pour </w:t>
      </w:r>
      <w:r w:rsidR="00B70378">
        <w:rPr>
          <w:rFonts w:cstheme="minorHAnsi"/>
          <w:sz w:val="18"/>
          <w:szCs w:val="16"/>
        </w:rPr>
        <w:t>élever un enfant de moins de 8 ans</w:t>
      </w:r>
      <w:r w:rsidR="00CF5EDD">
        <w:rPr>
          <w:rFonts w:cstheme="minorHAnsi"/>
          <w:sz w:val="18"/>
          <w:szCs w:val="16"/>
        </w:rPr>
        <w:t xml:space="preserve"> </w:t>
      </w:r>
      <w:r w:rsidRPr="00DE72F7">
        <w:rPr>
          <w:rFonts w:cstheme="minorHAnsi"/>
          <w:sz w:val="18"/>
          <w:szCs w:val="16"/>
        </w:rPr>
        <w:t>peut être accor</w:t>
      </w:r>
      <w:r>
        <w:rPr>
          <w:rFonts w:cstheme="minorHAnsi"/>
          <w:sz w:val="18"/>
          <w:szCs w:val="16"/>
        </w:rPr>
        <w:t xml:space="preserve">dée pour une durée maximale </w:t>
      </w:r>
      <w:r w:rsidR="00CF5EDD">
        <w:rPr>
          <w:rFonts w:cstheme="minorHAnsi"/>
          <w:sz w:val="18"/>
          <w:szCs w:val="16"/>
        </w:rPr>
        <w:t>d’un an, renouvelable deux fois</w:t>
      </w:r>
      <w:r w:rsidRPr="00DE72F7">
        <w:rPr>
          <w:rFonts w:cstheme="minorHAnsi"/>
          <w:sz w:val="18"/>
          <w:szCs w:val="16"/>
        </w:rPr>
        <w:t>,</w:t>
      </w:r>
    </w:p>
    <w:p w:rsidR="00A14948" w:rsidRPr="00A14948" w:rsidRDefault="00A14948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>
        <w:rPr>
          <w:rFonts w:cstheme="minorHAnsi"/>
          <w:sz w:val="18"/>
          <w:szCs w:val="16"/>
        </w:rPr>
        <w:t>Considérant le souhait de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 xml:space="preserve">] d’exercer une activité privée lucrative, </w:t>
      </w:r>
      <w:r>
        <w:rPr>
          <w:rFonts w:cstheme="minorHAnsi"/>
          <w:i/>
          <w:sz w:val="18"/>
          <w:szCs w:val="16"/>
        </w:rPr>
        <w:t>(le cas échéant)</w:t>
      </w:r>
    </w:p>
    <w:p w:rsidR="002E47E1" w:rsidRDefault="00A14948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Considérant que l’activité</w:t>
      </w:r>
      <w:r w:rsidR="00DE72F7">
        <w:rPr>
          <w:rFonts w:cstheme="minorHAnsi"/>
          <w:sz w:val="18"/>
          <w:szCs w:val="16"/>
        </w:rPr>
        <w:t xml:space="preserve"> ainsi déclarée est compatible avec les règles déontologiques de la fonction publique, </w:t>
      </w:r>
      <w:r w:rsidR="00DE72F7">
        <w:rPr>
          <w:rFonts w:cstheme="minorHAnsi"/>
          <w:i/>
          <w:sz w:val="18"/>
          <w:szCs w:val="16"/>
        </w:rPr>
        <w:t>(le cas échéant)</w:t>
      </w:r>
      <w:r w:rsidR="002E47E1" w:rsidRPr="002E47E1">
        <w:rPr>
          <w:rFonts w:cstheme="minorHAnsi"/>
          <w:sz w:val="18"/>
          <w:szCs w:val="16"/>
        </w:rPr>
        <w:t xml:space="preserve"> </w:t>
      </w:r>
    </w:p>
    <w:p w:rsidR="00A14948" w:rsidRPr="002E47E1" w:rsidRDefault="002E47E1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Considérant que les nécessités de service ne s’opposent pas à ce qu’il lui soit donné satisfaction,</w:t>
      </w:r>
    </w:p>
    <w:p w:rsidR="00A75050" w:rsidRPr="00702CDA" w:rsidRDefault="00A75050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2609A1" w:rsidRDefault="002609A1" w:rsidP="002609A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Le </w:t>
            </w:r>
            <w:r>
              <w:rPr>
                <w:rFonts w:cstheme="minorHAnsi"/>
                <w:sz w:val="18"/>
                <w:szCs w:val="16"/>
              </w:rPr>
              <w:t xml:space="preserve">congé sans traitement pour élever un enfant de moins de 8 ans </w:t>
            </w:r>
            <w:r>
              <w:rPr>
                <w:rFonts w:ascii="Calibri" w:hAnsi="Calibri" w:cs="Calibri"/>
                <w:sz w:val="18"/>
              </w:rPr>
              <w:t xml:space="preserve">de </w:t>
            </w: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>],</w:t>
            </w:r>
            <w:r w:rsidRPr="003520C3">
              <w:rPr>
                <w:rFonts w:ascii="Calibri" w:hAnsi="Calibri" w:cs="Calibri"/>
                <w:sz w:val="18"/>
              </w:rPr>
              <w:t xml:space="preserve"> [</w:t>
            </w:r>
            <w:r w:rsidRPr="003520C3">
              <w:rPr>
                <w:rFonts w:ascii="Calibri" w:hAnsi="Calibri" w:cs="Calibri"/>
                <w:b/>
                <w:sz w:val="18"/>
              </w:rPr>
              <w:t>grade</w:t>
            </w:r>
            <w:r>
              <w:rPr>
                <w:rFonts w:ascii="Calibri" w:hAnsi="Calibri" w:cs="Calibri"/>
                <w:sz w:val="18"/>
              </w:rPr>
              <w:t>], est prolongé</w:t>
            </w:r>
            <w:r>
              <w:rPr>
                <w:rFonts w:cstheme="minorHAnsi"/>
                <w:sz w:val="18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8"/>
              </w:rPr>
              <w:t>à compter du [</w:t>
            </w:r>
            <w:r>
              <w:rPr>
                <w:rFonts w:ascii="Calibri" w:hAnsi="Calibri" w:cs="Calibri"/>
                <w:b/>
                <w:sz w:val="18"/>
              </w:rPr>
              <w:t>date</w:t>
            </w:r>
            <w:r>
              <w:rPr>
                <w:rFonts w:ascii="Calibri" w:hAnsi="Calibri" w:cs="Calibri"/>
                <w:sz w:val="18"/>
              </w:rPr>
              <w:t>] pour une durée de [</w:t>
            </w:r>
            <w:r>
              <w:rPr>
                <w:rFonts w:ascii="Calibri" w:hAnsi="Calibri" w:cs="Calibri"/>
                <w:b/>
                <w:sz w:val="18"/>
              </w:rPr>
              <w:t>durée</w:t>
            </w:r>
            <w:r>
              <w:rPr>
                <w:rFonts w:ascii="Calibri" w:hAnsi="Calibri" w:cs="Calibri"/>
                <w:sz w:val="18"/>
              </w:rPr>
              <w:t>].</w:t>
            </w:r>
          </w:p>
          <w:p w:rsidR="00DE72F7" w:rsidRPr="00720471" w:rsidRDefault="00DE72F7" w:rsidP="00DE72F7">
            <w:pPr>
              <w:spacing w:after="60"/>
              <w:ind w:right="71"/>
              <w:jc w:val="both"/>
              <w:rPr>
                <w:rFonts w:ascii="Calibri" w:hAnsi="Calibri" w:cs="Calibri"/>
                <w:i/>
                <w:sz w:val="18"/>
                <w:szCs w:val="16"/>
              </w:rPr>
            </w:pPr>
          </w:p>
        </w:tc>
      </w:tr>
      <w:tr w:rsidR="003520C3" w:rsidRPr="00E81381" w:rsidTr="00702CDA">
        <w:tc>
          <w:tcPr>
            <w:tcW w:w="1488" w:type="dxa"/>
          </w:tcPr>
          <w:p w:rsidR="003520C3" w:rsidRPr="009F4153" w:rsidRDefault="003520C3" w:rsidP="003520C3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 xml:space="preserve">Article </w:t>
            </w:r>
            <w:r>
              <w:rPr>
                <w:rFonts w:ascii="Calibri" w:hAnsi="Calibri" w:cs="Calibri"/>
                <w:b/>
                <w:u w:val="single"/>
              </w:rPr>
              <w:t>2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2E47E1" w:rsidRDefault="00EE274E" w:rsidP="002E47E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Si, p</w:t>
            </w:r>
            <w:r w:rsidR="00720471">
              <w:rPr>
                <w:rFonts w:ascii="Calibri" w:hAnsi="Calibri" w:cs="Calibri"/>
                <w:sz w:val="18"/>
              </w:rPr>
              <w:t xml:space="preserve">endant cette période, </w:t>
            </w:r>
            <w:r w:rsidR="003520C3" w:rsidRPr="003520C3">
              <w:rPr>
                <w:rFonts w:ascii="Calibri" w:hAnsi="Calibri" w:cs="Calibri"/>
                <w:sz w:val="18"/>
              </w:rPr>
              <w:t>M. ou Mme [</w:t>
            </w:r>
            <w:r w:rsidR="003520C3"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="003520C3" w:rsidRPr="003520C3">
              <w:rPr>
                <w:rFonts w:ascii="Calibri" w:hAnsi="Calibri" w:cs="Calibri"/>
                <w:sz w:val="18"/>
              </w:rPr>
              <w:t xml:space="preserve">] </w:t>
            </w:r>
            <w:r>
              <w:rPr>
                <w:rFonts w:ascii="Calibri" w:hAnsi="Calibri" w:cs="Calibri"/>
                <w:sz w:val="18"/>
              </w:rPr>
              <w:t xml:space="preserve">souhaite exercer une activité privée, </w:t>
            </w:r>
            <w:r w:rsidR="002E47E1">
              <w:rPr>
                <w:rFonts w:ascii="Calibri" w:hAnsi="Calibri" w:cs="Calibri"/>
                <w:sz w:val="18"/>
              </w:rPr>
              <w:t>il (elle)</w:t>
            </w:r>
            <w:r>
              <w:rPr>
                <w:rFonts w:ascii="Calibri" w:hAnsi="Calibri" w:cs="Calibri"/>
                <w:sz w:val="18"/>
              </w:rPr>
              <w:t xml:space="preserve"> devra </w:t>
            </w:r>
            <w:r w:rsidR="002E47E1" w:rsidRPr="00847B60">
              <w:rPr>
                <w:rFonts w:ascii="Calibri" w:hAnsi="Calibri" w:cs="Calibri"/>
                <w:sz w:val="18"/>
              </w:rPr>
              <w:t xml:space="preserve">en informer l’autorité territoriale. Le silence gardé par l’autorité territoriale </w:t>
            </w:r>
            <w:r w:rsidR="002E47E1">
              <w:rPr>
                <w:rFonts w:ascii="Calibri" w:hAnsi="Calibri" w:cs="Calibri"/>
                <w:sz w:val="18"/>
              </w:rPr>
              <w:t>au terme d’un délai de deux mois</w:t>
            </w:r>
            <w:r w:rsidR="002E47E1" w:rsidRPr="00847B60">
              <w:rPr>
                <w:rFonts w:ascii="Calibri" w:hAnsi="Calibri" w:cs="Calibri"/>
                <w:sz w:val="18"/>
              </w:rPr>
              <w:t xml:space="preserve"> vaudra décision de rejet</w:t>
            </w:r>
            <w:r w:rsidR="002E47E1" w:rsidRPr="00720471">
              <w:rPr>
                <w:rFonts w:ascii="Calibri" w:hAnsi="Calibri" w:cs="Calibri"/>
                <w:sz w:val="18"/>
              </w:rPr>
              <w:t>.</w:t>
            </w:r>
          </w:p>
          <w:p w:rsidR="00677F9E" w:rsidRPr="003520C3" w:rsidRDefault="00677F9E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EE274E" w:rsidRPr="00E81381" w:rsidTr="00702CDA">
        <w:tc>
          <w:tcPr>
            <w:tcW w:w="1488" w:type="dxa"/>
          </w:tcPr>
          <w:p w:rsidR="00EE274E" w:rsidRPr="009F4153" w:rsidRDefault="00EE274E" w:rsidP="00EE274E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3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EE274E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Pendant la durée de sa mise en </w:t>
            </w:r>
            <w:r w:rsidR="00FF3A06">
              <w:rPr>
                <w:rFonts w:cstheme="minorHAnsi"/>
                <w:sz w:val="18"/>
                <w:szCs w:val="16"/>
              </w:rPr>
              <w:t>congé sans traitement</w:t>
            </w:r>
            <w:r>
              <w:rPr>
                <w:rFonts w:ascii="Calibri" w:hAnsi="Calibri" w:cs="Calibri"/>
                <w:sz w:val="18"/>
              </w:rPr>
              <w:t>, M. ou Mme [</w:t>
            </w:r>
            <w:r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>] ne perçoit aucune rémunération et cesse de bénéficier de ses droits à l’avancement et à la retraite.</w:t>
            </w:r>
          </w:p>
          <w:p w:rsidR="00EE274E" w:rsidRPr="00EE274E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CF5EDD" w:rsidRPr="00E81381" w:rsidTr="00702CDA">
        <w:tc>
          <w:tcPr>
            <w:tcW w:w="1488" w:type="dxa"/>
          </w:tcPr>
          <w:p w:rsidR="00CF5EDD" w:rsidRPr="009F4153" w:rsidRDefault="00CF5EDD" w:rsidP="00CF5EDD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4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CF5EDD" w:rsidRDefault="00CF5EDD" w:rsidP="00CF5EDD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>] devra solliciter par écrit sa réintégration ou le renouvellement du congé sans traitement</w:t>
            </w:r>
            <w:r w:rsidRPr="00EE274E">
              <w:rPr>
                <w:rFonts w:ascii="Calibri" w:hAnsi="Calibri" w:cs="Calibri"/>
                <w:sz w:val="18"/>
              </w:rPr>
              <w:t xml:space="preserve"> trois mois au moins avant l’expiration de la période de </w:t>
            </w:r>
            <w:r>
              <w:rPr>
                <w:rFonts w:ascii="Calibri" w:hAnsi="Calibri" w:cs="Calibri"/>
                <w:sz w:val="18"/>
              </w:rPr>
              <w:t>congé</w:t>
            </w:r>
            <w:r w:rsidRPr="00EE274E">
              <w:rPr>
                <w:rFonts w:ascii="Calibri" w:hAnsi="Calibri" w:cs="Calibri"/>
                <w:sz w:val="18"/>
              </w:rPr>
              <w:t xml:space="preserve"> en cours. A défaut, il (elle) pourra être radié(e) des cadres sans bénéficier de la procédure disciplinaire, </w:t>
            </w:r>
            <w:r>
              <w:rPr>
                <w:rFonts w:ascii="Calibri" w:hAnsi="Calibri" w:cs="Calibri"/>
                <w:sz w:val="18"/>
              </w:rPr>
              <w:t>après mise en demeure préalable.</w:t>
            </w:r>
          </w:p>
          <w:p w:rsidR="00CF5EDD" w:rsidRDefault="00CF5EDD" w:rsidP="00CF5EDD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CF5EDD" w:rsidRPr="00E81381" w:rsidTr="00702CDA">
        <w:tc>
          <w:tcPr>
            <w:tcW w:w="1488" w:type="dxa"/>
          </w:tcPr>
          <w:p w:rsidR="00CF5EDD" w:rsidRPr="009F4153" w:rsidRDefault="00CF5EDD" w:rsidP="00CF5EDD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5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CF5EDD" w:rsidRPr="00702CDA" w:rsidRDefault="00CF5EDD" w:rsidP="00CF5EDD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:rsidR="00CF5EDD" w:rsidRPr="00702CDA" w:rsidRDefault="00CF5EDD" w:rsidP="00CF5EDD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Notifié à l'intéressé(e).</w:t>
            </w:r>
          </w:p>
          <w:p w:rsidR="00CF5EDD" w:rsidRPr="00702CDA" w:rsidRDefault="00CF5EDD" w:rsidP="00CF5EDD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:rsidR="00CF5EDD" w:rsidRPr="00702CDA" w:rsidRDefault="00CF5EDD" w:rsidP="00CF5EDD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</w:p>
          <w:p w:rsidR="00CF5EDD" w:rsidRDefault="00CF5EDD" w:rsidP="00CF5EDD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Comptable de la collectivité.</w:t>
            </w:r>
          </w:p>
          <w:p w:rsidR="00CF5EDD" w:rsidRPr="003520C3" w:rsidRDefault="00CF5EDD" w:rsidP="00CF5EDD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</w:tbl>
    <w:p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P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certifie sous sa responsabilité le caractère exécutoire de cet acte,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informe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tribunal administratif peut aussi être saisi par l’application informatique « Télérecours Citoyens » accessible par le site internet www.telerecours.fr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</w:p>
    <w:sectPr w:rsidR="00655247" w:rsidRPr="00702CDA" w:rsidSect="002C7932"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437" w:rsidRDefault="00441437" w:rsidP="00992F41">
      <w:pPr>
        <w:spacing w:after="0" w:line="240" w:lineRule="auto"/>
      </w:pPr>
      <w:r>
        <w:separator/>
      </w:r>
    </w:p>
  </w:endnote>
  <w:endnote w:type="continuationSeparator" w:id="0">
    <w:p w:rsidR="00441437" w:rsidRDefault="00441437" w:rsidP="00992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437" w:rsidRDefault="00441437" w:rsidP="00992F41">
      <w:pPr>
        <w:spacing w:after="0" w:line="240" w:lineRule="auto"/>
      </w:pPr>
      <w:r>
        <w:separator/>
      </w:r>
    </w:p>
  </w:footnote>
  <w:footnote w:type="continuationSeparator" w:id="0">
    <w:p w:rsidR="00441437" w:rsidRDefault="00441437" w:rsidP="00992F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34DF1"/>
    <w:multiLevelType w:val="hybridMultilevel"/>
    <w:tmpl w:val="1248DB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B528AE"/>
    <w:multiLevelType w:val="hybridMultilevel"/>
    <w:tmpl w:val="A3DCB0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76D0F"/>
    <w:rsid w:val="000E1A9E"/>
    <w:rsid w:val="001036A3"/>
    <w:rsid w:val="00104666"/>
    <w:rsid w:val="00130674"/>
    <w:rsid w:val="001C6AF1"/>
    <w:rsid w:val="001E309B"/>
    <w:rsid w:val="00205D8A"/>
    <w:rsid w:val="00216986"/>
    <w:rsid w:val="00232F1A"/>
    <w:rsid w:val="002609A1"/>
    <w:rsid w:val="00264A27"/>
    <w:rsid w:val="0028085B"/>
    <w:rsid w:val="002C7932"/>
    <w:rsid w:val="002E0E14"/>
    <w:rsid w:val="002E47E1"/>
    <w:rsid w:val="003425F0"/>
    <w:rsid w:val="003520C3"/>
    <w:rsid w:val="00405B76"/>
    <w:rsid w:val="00441437"/>
    <w:rsid w:val="0052435D"/>
    <w:rsid w:val="005271CF"/>
    <w:rsid w:val="005400FF"/>
    <w:rsid w:val="0058103C"/>
    <w:rsid w:val="005D50E7"/>
    <w:rsid w:val="005F195B"/>
    <w:rsid w:val="006417AC"/>
    <w:rsid w:val="00655247"/>
    <w:rsid w:val="00677F9E"/>
    <w:rsid w:val="00684571"/>
    <w:rsid w:val="00690F87"/>
    <w:rsid w:val="00702CDA"/>
    <w:rsid w:val="00720471"/>
    <w:rsid w:val="008C0284"/>
    <w:rsid w:val="00946336"/>
    <w:rsid w:val="00975EE1"/>
    <w:rsid w:val="00992F41"/>
    <w:rsid w:val="00A14948"/>
    <w:rsid w:val="00A17B90"/>
    <w:rsid w:val="00A75050"/>
    <w:rsid w:val="00A91285"/>
    <w:rsid w:val="00AD2325"/>
    <w:rsid w:val="00B006FC"/>
    <w:rsid w:val="00B70378"/>
    <w:rsid w:val="00BD3908"/>
    <w:rsid w:val="00C10417"/>
    <w:rsid w:val="00C85819"/>
    <w:rsid w:val="00C93136"/>
    <w:rsid w:val="00C949A2"/>
    <w:rsid w:val="00CB702D"/>
    <w:rsid w:val="00CF5EDD"/>
    <w:rsid w:val="00D50C32"/>
    <w:rsid w:val="00D74D03"/>
    <w:rsid w:val="00D940DC"/>
    <w:rsid w:val="00DA2461"/>
    <w:rsid w:val="00DE72F7"/>
    <w:rsid w:val="00EE274E"/>
    <w:rsid w:val="00F57FEF"/>
    <w:rsid w:val="00FC7F28"/>
    <w:rsid w:val="00FF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B674C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4</cp:revision>
  <cp:lastPrinted>2022-05-20T09:55:00Z</cp:lastPrinted>
  <dcterms:created xsi:type="dcterms:W3CDTF">2022-06-02T13:02:00Z</dcterms:created>
  <dcterms:modified xsi:type="dcterms:W3CDTF">2022-06-02T13:07:00Z</dcterms:modified>
</cp:coreProperties>
</file>