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AB5EAF" w:rsidRDefault="008101B5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reprise d’activité après un</w:t>
      </w:r>
      <w:r w:rsidR="00AB5EAF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pour </w:t>
      </w:r>
      <w:r w:rsidR="00D830E7">
        <w:rPr>
          <w:rFonts w:ascii="Century Gothic" w:hAnsi="Century Gothic" w:cs="Arial"/>
          <w:b/>
          <w:bCs/>
          <w:smallCaps/>
          <w:sz w:val="24"/>
          <w:szCs w:val="20"/>
        </w:rPr>
        <w:t>incapacité de travail imputable au service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8101B5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D0709F" w:rsidRPr="00D0709F" w:rsidRDefault="00D830E7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n°88-145 </w:t>
      </w:r>
      <w:r w:rsidRPr="00D830E7">
        <w:rPr>
          <w:rFonts w:cstheme="minorHAnsi"/>
          <w:sz w:val="18"/>
          <w:szCs w:val="16"/>
        </w:rPr>
        <w:t>du 15 février 1988</w:t>
      </w:r>
      <w:r>
        <w:rPr>
          <w:rFonts w:cstheme="minorHAnsi"/>
          <w:sz w:val="18"/>
          <w:szCs w:val="16"/>
        </w:rPr>
        <w:t>,</w:t>
      </w:r>
      <w:r w:rsidRPr="00D830E7">
        <w:rPr>
          <w:rFonts w:cstheme="minorHAnsi"/>
          <w:sz w:val="18"/>
          <w:szCs w:val="16"/>
        </w:rPr>
        <w:t xml:space="preserve"> relatif aux agents contractuels de la fonction publique territoriale</w:t>
      </w:r>
      <w:r>
        <w:rPr>
          <w:rFonts w:cstheme="minorHAnsi"/>
          <w:sz w:val="18"/>
          <w:szCs w:val="16"/>
        </w:rPr>
        <w:t>, notamment son article 9,</w:t>
      </w:r>
    </w:p>
    <w:p w:rsidR="008101B5" w:rsidRPr="00205C42" w:rsidRDefault="008101B5" w:rsidP="008101B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congé pour </w:t>
      </w:r>
      <w:r>
        <w:rPr>
          <w:rFonts w:cstheme="minorHAnsi"/>
          <w:sz w:val="18"/>
          <w:szCs w:val="16"/>
        </w:rPr>
        <w:t>incapacité de travail</w:t>
      </w:r>
      <w:r>
        <w:rPr>
          <w:rFonts w:cstheme="minorHAnsi"/>
          <w:sz w:val="18"/>
          <w:szCs w:val="16"/>
        </w:rPr>
        <w:t xml:space="preserve"> imputable au service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D3D17" w:rsidRPr="00DB2AEA" w:rsidRDefault="00AD3D17" w:rsidP="00AD3D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statuant sur l’aptitude de l’agent à reprendre ses fonctions sous réserve de continuer les soins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8101B5" w:rsidRPr="0006450D" w:rsidRDefault="008101B5" w:rsidP="008101B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médecin de prévention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101B5" w:rsidRPr="00AB5EAF" w:rsidRDefault="008101B5" w:rsidP="008101B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reprend ses fonctions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AB5EAF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bookmarkStart w:id="0" w:name="_GoBack"/>
            <w:bookmarkEnd w:id="0"/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9617D4" w:rsidP="008101B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8101B5">
              <w:rPr>
                <w:rFonts w:ascii="Calibri" w:hAnsi="Calibri" w:cs="Calibri"/>
                <w:b/>
                <w:u w:val="single"/>
              </w:rPr>
              <w:t>2</w:t>
            </w:r>
            <w:r w:rsidR="00D830E7" w:rsidRPr="00D830E7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617D4" w:rsidRPr="003520C3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8101B5" w:rsidRDefault="008101B5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8101B5" w:rsidRDefault="008101B5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646C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Pr="00702CDA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4BF4"/>
    <w:multiLevelType w:val="hybridMultilevel"/>
    <w:tmpl w:val="2DE64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450D"/>
    <w:rsid w:val="00076D0F"/>
    <w:rsid w:val="000E1A9E"/>
    <w:rsid w:val="000F4C61"/>
    <w:rsid w:val="001036A3"/>
    <w:rsid w:val="00104666"/>
    <w:rsid w:val="00130674"/>
    <w:rsid w:val="00137D63"/>
    <w:rsid w:val="001B613B"/>
    <w:rsid w:val="001C6AF1"/>
    <w:rsid w:val="001E309B"/>
    <w:rsid w:val="00216986"/>
    <w:rsid w:val="00232F1A"/>
    <w:rsid w:val="00264A27"/>
    <w:rsid w:val="0028085B"/>
    <w:rsid w:val="002938A6"/>
    <w:rsid w:val="002C45BF"/>
    <w:rsid w:val="002C7932"/>
    <w:rsid w:val="002D3CB9"/>
    <w:rsid w:val="002E47E1"/>
    <w:rsid w:val="00326E89"/>
    <w:rsid w:val="003520C3"/>
    <w:rsid w:val="00365F79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6C00"/>
    <w:rsid w:val="0064758A"/>
    <w:rsid w:val="00655247"/>
    <w:rsid w:val="00677F9E"/>
    <w:rsid w:val="00684571"/>
    <w:rsid w:val="00690F87"/>
    <w:rsid w:val="006B604C"/>
    <w:rsid w:val="00702CDA"/>
    <w:rsid w:val="00720471"/>
    <w:rsid w:val="007C6150"/>
    <w:rsid w:val="008101B5"/>
    <w:rsid w:val="008C0284"/>
    <w:rsid w:val="008F084A"/>
    <w:rsid w:val="009617D4"/>
    <w:rsid w:val="00992F41"/>
    <w:rsid w:val="00A14948"/>
    <w:rsid w:val="00A17B90"/>
    <w:rsid w:val="00A75050"/>
    <w:rsid w:val="00A91285"/>
    <w:rsid w:val="00AB5EAF"/>
    <w:rsid w:val="00AD2325"/>
    <w:rsid w:val="00AD3D17"/>
    <w:rsid w:val="00C10417"/>
    <w:rsid w:val="00C85819"/>
    <w:rsid w:val="00C93136"/>
    <w:rsid w:val="00D03E93"/>
    <w:rsid w:val="00D0709F"/>
    <w:rsid w:val="00D50C32"/>
    <w:rsid w:val="00D74D03"/>
    <w:rsid w:val="00D830E7"/>
    <w:rsid w:val="00D940DC"/>
    <w:rsid w:val="00DA2461"/>
    <w:rsid w:val="00DA50F2"/>
    <w:rsid w:val="00DB2AEA"/>
    <w:rsid w:val="00DE72F7"/>
    <w:rsid w:val="00EE274E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8ACF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F95F-8949-40A1-A718-D1769502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2022-08-18T14:16:00Z</dcterms:created>
  <dcterms:modified xsi:type="dcterms:W3CDTF">2022-08-18T14:16:00Z</dcterms:modified>
</cp:coreProperties>
</file>