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690F87">
        <w:rPr>
          <w:rFonts w:ascii="Century Gothic" w:hAnsi="Century Gothic" w:cs="Arial"/>
          <w:b/>
          <w:bCs/>
          <w:smallCaps/>
          <w:sz w:val="24"/>
          <w:szCs w:val="20"/>
        </w:rPr>
        <w:t>démission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AD2325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91-298 du 20 mars 1991 modifié, portant dispositions statutaires applicables aux fonctionnaires territoriaux nommés dans des emplois permanents à temps non complet, </w:t>
      </w:r>
      <w:r w:rsidRPr="00E316B5">
        <w:rPr>
          <w:rFonts w:cstheme="minorHAnsi"/>
          <w:i/>
          <w:sz w:val="18"/>
          <w:szCs w:val="16"/>
        </w:rPr>
        <w:t>(Le cas échéant)</w:t>
      </w:r>
    </w:p>
    <w:p w:rsidR="003D5C88" w:rsidRPr="003D5C88" w:rsidRDefault="003D5C88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D5C88">
        <w:rPr>
          <w:rFonts w:cstheme="minorHAnsi"/>
          <w:sz w:val="18"/>
          <w:szCs w:val="16"/>
        </w:rPr>
        <w:t>Vu le décret n°92-1194 du 04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  <w:bookmarkStart w:id="0" w:name="_GoBack"/>
      <w:bookmarkEnd w:id="0"/>
    </w:p>
    <w:p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1036A3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FF46B9">
        <w:rPr>
          <w:rFonts w:cstheme="minorHAnsi"/>
          <w:sz w:val="18"/>
          <w:szCs w:val="16"/>
        </w:rPr>
        <w:t>portant dernière situation administrative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="00FF46B9">
        <w:rPr>
          <w:rFonts w:cstheme="minorHAnsi"/>
          <w:sz w:val="18"/>
          <w:szCs w:val="16"/>
        </w:rPr>
        <w:t>et classant l’agent au [</w:t>
      </w:r>
      <w:r w:rsidR="00FF46B9">
        <w:rPr>
          <w:rFonts w:cstheme="minorHAnsi"/>
          <w:b/>
          <w:sz w:val="18"/>
          <w:szCs w:val="16"/>
        </w:rPr>
        <w:t>échelon</w:t>
      </w:r>
      <w:r w:rsidR="00FF46B9">
        <w:rPr>
          <w:rFonts w:cstheme="minorHAnsi"/>
          <w:sz w:val="18"/>
          <w:szCs w:val="16"/>
        </w:rPr>
        <w:t>] échelon du grade de [</w:t>
      </w:r>
      <w:r w:rsidR="00FF46B9">
        <w:rPr>
          <w:rFonts w:cstheme="minorHAnsi"/>
          <w:b/>
          <w:sz w:val="18"/>
          <w:szCs w:val="16"/>
        </w:rPr>
        <w:t>grade</w:t>
      </w:r>
      <w:r w:rsidR="00FF46B9">
        <w:rPr>
          <w:rFonts w:cstheme="minorHAnsi"/>
          <w:sz w:val="18"/>
          <w:szCs w:val="16"/>
        </w:rPr>
        <w:t>] avec une ancienneté de [</w:t>
      </w:r>
      <w:r w:rsidR="00FF46B9">
        <w:rPr>
          <w:rFonts w:cstheme="minorHAnsi"/>
          <w:b/>
          <w:sz w:val="18"/>
          <w:szCs w:val="16"/>
        </w:rPr>
        <w:t>ancienneté</w:t>
      </w:r>
      <w:r w:rsidR="00FF46B9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</w:p>
    <w:p w:rsidR="000E1A9E" w:rsidRPr="0028085B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>] exprimant sa volonté non équivoque de démissionner 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</w:p>
    <w:p w:rsidR="000E1A9E" w:rsidRP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28085B">
        <w:rPr>
          <w:rFonts w:cstheme="minorHAnsi"/>
          <w:sz w:val="18"/>
          <w:szCs w:val="16"/>
        </w:rPr>
        <w:t>rien ne s’oppose à ce qu’il lui soit donné satisfaction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E81381" w:rsidRDefault="0028085B" w:rsidP="00FF46B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</w:rPr>
              <w:t>La démission</w:t>
            </w:r>
            <w:r w:rsidR="00677F9E">
              <w:rPr>
                <w:rFonts w:ascii="Calibri" w:hAnsi="Calibri" w:cs="Calibri"/>
                <w:sz w:val="18"/>
              </w:rPr>
              <w:t xml:space="preserve">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est </w:t>
            </w:r>
            <w:r>
              <w:rPr>
                <w:rFonts w:ascii="Calibri" w:hAnsi="Calibri" w:cs="Calibri"/>
                <w:sz w:val="18"/>
              </w:rPr>
              <w:t>accepté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8085B"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55" w:rsidRDefault="00736C55" w:rsidP="00736C55">
      <w:pPr>
        <w:spacing w:after="0" w:line="240" w:lineRule="auto"/>
      </w:pPr>
      <w:r>
        <w:separator/>
      </w:r>
    </w:p>
  </w:endnote>
  <w:endnote w:type="continuationSeparator" w:id="0">
    <w:p w:rsidR="00736C55" w:rsidRDefault="00736C55" w:rsidP="0073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5" w:rsidRDefault="00736C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5" w:rsidRDefault="00736C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5" w:rsidRDefault="00736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55" w:rsidRDefault="00736C55" w:rsidP="00736C55">
      <w:pPr>
        <w:spacing w:after="0" w:line="240" w:lineRule="auto"/>
      </w:pPr>
      <w:r>
        <w:separator/>
      </w:r>
    </w:p>
  </w:footnote>
  <w:footnote w:type="continuationSeparator" w:id="0">
    <w:p w:rsidR="00736C55" w:rsidRDefault="00736C55" w:rsidP="0073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5" w:rsidRDefault="00736C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5" w:rsidRDefault="00736C55" w:rsidP="00736C55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736C55" w:rsidRDefault="00736C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5" w:rsidRDefault="00736C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3D5C88"/>
    <w:rsid w:val="00405B76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736C55"/>
    <w:rsid w:val="00A17B90"/>
    <w:rsid w:val="00A91285"/>
    <w:rsid w:val="00AD2325"/>
    <w:rsid w:val="00C10417"/>
    <w:rsid w:val="00C93136"/>
    <w:rsid w:val="00E316B5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6843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6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C55"/>
  </w:style>
  <w:style w:type="paragraph" w:styleId="Pieddepage">
    <w:name w:val="footer"/>
    <w:basedOn w:val="Normal"/>
    <w:link w:val="PieddepageCar"/>
    <w:uiPriority w:val="99"/>
    <w:unhideWhenUsed/>
    <w:rsid w:val="00736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2022-06-08T12:36:00Z</dcterms:created>
  <dcterms:modified xsi:type="dcterms:W3CDTF">2022-09-07T12:37:00Z</dcterms:modified>
</cp:coreProperties>
</file>