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5D" w:rsidRDefault="009F265D" w:rsidP="009F265D">
      <w:pPr>
        <w:tabs>
          <w:tab w:val="center" w:pos="4536"/>
        </w:tabs>
        <w:jc w:val="center"/>
        <w:rPr>
          <w:rFonts w:ascii="Century" w:hAnsi="Century"/>
          <w:sz w:val="24"/>
          <w:szCs w:val="24"/>
          <w:u w:val="single"/>
        </w:rPr>
      </w:pPr>
      <w:r w:rsidRPr="009F265D">
        <w:rPr>
          <w:rFonts w:ascii="Century" w:hAnsi="Century"/>
          <w:b/>
          <w:sz w:val="24"/>
          <w:szCs w:val="24"/>
          <w:u w:val="single"/>
        </w:rPr>
        <w:t>D</w:t>
      </w:r>
      <w:r w:rsidR="00C5037C">
        <w:rPr>
          <w:rFonts w:ascii="Century" w:hAnsi="Century"/>
          <w:b/>
          <w:sz w:val="24"/>
          <w:szCs w:val="24"/>
          <w:u w:val="single"/>
        </w:rPr>
        <w:t>EMANDE de</w:t>
      </w:r>
      <w:r w:rsidRPr="009F265D">
        <w:rPr>
          <w:rFonts w:ascii="Century" w:hAnsi="Century"/>
          <w:b/>
          <w:sz w:val="24"/>
          <w:szCs w:val="24"/>
          <w:u w:val="single"/>
        </w:rPr>
        <w:t xml:space="preserve"> Visite médicale particulière (VMP)</w:t>
      </w:r>
      <w:r w:rsidRPr="009F265D">
        <w:rPr>
          <w:rFonts w:ascii="Century" w:hAnsi="Century"/>
          <w:sz w:val="24"/>
          <w:szCs w:val="24"/>
          <w:u w:val="single"/>
        </w:rPr>
        <w:t xml:space="preserve"> </w:t>
      </w:r>
    </w:p>
    <w:p w:rsidR="00330E6E" w:rsidRPr="009F265D" w:rsidRDefault="00330E6E" w:rsidP="009F265D">
      <w:pPr>
        <w:tabs>
          <w:tab w:val="center" w:pos="4536"/>
        </w:tabs>
        <w:jc w:val="center"/>
        <w:rPr>
          <w:rFonts w:ascii="Century" w:hAnsi="Century"/>
          <w:b/>
          <w:sz w:val="24"/>
          <w:szCs w:val="24"/>
          <w:u w:val="single"/>
        </w:rPr>
      </w:pPr>
    </w:p>
    <w:p w:rsidR="009F265D" w:rsidRDefault="00330E6E" w:rsidP="009F265D">
      <w:pPr>
        <w:tabs>
          <w:tab w:val="left" w:pos="4536"/>
        </w:tabs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Collectivité</w:t>
      </w:r>
      <w:r>
        <w:rPr>
          <w:rFonts w:ascii="Century" w:hAnsi="Century"/>
        </w:rPr>
        <w:t xml:space="preserve"> ……………………………….</w:t>
      </w:r>
    </w:p>
    <w:p w:rsidR="00330E6E" w:rsidRDefault="00330E6E" w:rsidP="009F265D">
      <w:pPr>
        <w:tabs>
          <w:tab w:val="left" w:pos="4536"/>
        </w:tabs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Personne à contacter</w:t>
      </w:r>
      <w:r>
        <w:rPr>
          <w:rFonts w:ascii="Century" w:hAnsi="Century"/>
        </w:rPr>
        <w:t xml:space="preserve"> (qui connait la situation de l’agent …………</w:t>
      </w:r>
      <w:proofErr w:type="gramStart"/>
      <w:r>
        <w:rPr>
          <w:rFonts w:ascii="Century" w:hAnsi="Century"/>
        </w:rPr>
        <w:t>…….</w:t>
      </w:r>
      <w:proofErr w:type="gramEnd"/>
      <w:r>
        <w:rPr>
          <w:rFonts w:ascii="Century" w:hAnsi="Century"/>
        </w:rPr>
        <w:t>.</w:t>
      </w:r>
    </w:p>
    <w:p w:rsidR="00330E6E" w:rsidRDefault="00330E6E" w:rsidP="009F265D">
      <w:pPr>
        <w:tabs>
          <w:tab w:val="left" w:pos="4536"/>
        </w:tabs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Téléphone</w:t>
      </w:r>
      <w:r>
        <w:rPr>
          <w:rFonts w:ascii="Century" w:hAnsi="Century"/>
        </w:rPr>
        <w:t xml:space="preserve"> (portable</w:t>
      </w:r>
      <w:r w:rsidR="00C5037C">
        <w:rPr>
          <w:rFonts w:ascii="Century" w:hAnsi="Century"/>
        </w:rPr>
        <w:t xml:space="preserve"> si possible</w:t>
      </w:r>
      <w:r>
        <w:rPr>
          <w:rFonts w:ascii="Century" w:hAnsi="Century"/>
        </w:rPr>
        <w:t>) ………………………</w:t>
      </w:r>
      <w:proofErr w:type="gramStart"/>
      <w:r>
        <w:rPr>
          <w:rFonts w:ascii="Century" w:hAnsi="Century"/>
        </w:rPr>
        <w:t>…….</w:t>
      </w:r>
      <w:proofErr w:type="gramEnd"/>
      <w:r>
        <w:rPr>
          <w:rFonts w:ascii="Century" w:hAnsi="Century"/>
        </w:rPr>
        <w:t>.</w:t>
      </w:r>
    </w:p>
    <w:p w:rsidR="00330E6E" w:rsidRPr="009F265D" w:rsidRDefault="00330E6E" w:rsidP="009F265D">
      <w:pPr>
        <w:tabs>
          <w:tab w:val="left" w:pos="4536"/>
        </w:tabs>
        <w:spacing w:line="240" w:lineRule="auto"/>
        <w:rPr>
          <w:rFonts w:ascii="Century" w:hAnsi="Century"/>
        </w:rPr>
      </w:pPr>
    </w:p>
    <w:p w:rsidR="009F265D" w:rsidRDefault="009F265D" w:rsidP="009F265D">
      <w:pPr>
        <w:tabs>
          <w:tab w:val="left" w:pos="4536"/>
        </w:tabs>
        <w:rPr>
          <w:rFonts w:ascii="Century" w:hAnsi="Century"/>
        </w:rPr>
      </w:pPr>
      <w:r w:rsidRPr="009F265D">
        <w:rPr>
          <w:rFonts w:ascii="Century" w:hAnsi="Century"/>
        </w:rPr>
        <w:t xml:space="preserve">Visite à la demande de l’employeur  </w:t>
      </w:r>
      <w:r w:rsidRPr="009F265D">
        <w:rPr>
          <w:rFonts w:ascii="Century" w:hAnsi="Century"/>
        </w:rPr>
        <w:sym w:font="Webdings" w:char="F031"/>
      </w:r>
    </w:p>
    <w:p w:rsidR="00330E6E" w:rsidRDefault="00330E6E" w:rsidP="009F265D">
      <w:pPr>
        <w:tabs>
          <w:tab w:val="left" w:pos="4536"/>
        </w:tabs>
        <w:rPr>
          <w:rFonts w:ascii="Century" w:hAnsi="Century"/>
        </w:rPr>
      </w:pPr>
      <w:r w:rsidRPr="009F265D">
        <w:rPr>
          <w:rFonts w:ascii="Century" w:hAnsi="Century"/>
        </w:rPr>
        <w:t xml:space="preserve">Visite à la demande de l’employé </w:t>
      </w:r>
      <w:r w:rsidRPr="009F265D">
        <w:rPr>
          <w:rFonts w:ascii="Century" w:hAnsi="Century"/>
        </w:rPr>
        <w:sym w:font="Webdings" w:char="F031"/>
      </w:r>
      <w:r w:rsidRPr="009F265D">
        <w:rPr>
          <w:rFonts w:ascii="Century" w:hAnsi="Century"/>
        </w:rPr>
        <w:tab/>
      </w:r>
      <w:bookmarkStart w:id="0" w:name="_GoBack"/>
      <w:bookmarkEnd w:id="0"/>
    </w:p>
    <w:p w:rsidR="0029203F" w:rsidRDefault="0029203F" w:rsidP="00330E6E">
      <w:pPr>
        <w:tabs>
          <w:tab w:val="left" w:pos="4536"/>
        </w:tabs>
        <w:rPr>
          <w:rFonts w:ascii="Century" w:hAnsi="Century"/>
        </w:rPr>
      </w:pPr>
      <w:r w:rsidRPr="009F265D">
        <w:rPr>
          <w:rFonts w:ascii="Century" w:hAnsi="Century"/>
        </w:rPr>
        <w:t xml:space="preserve">Visite </w:t>
      </w:r>
      <w:r w:rsidR="00330E6E">
        <w:rPr>
          <w:rFonts w:ascii="Century" w:hAnsi="Century"/>
        </w:rPr>
        <w:t xml:space="preserve">suite à l’entretien </w:t>
      </w:r>
      <w:r>
        <w:rPr>
          <w:rFonts w:ascii="Century" w:hAnsi="Century"/>
        </w:rPr>
        <w:t>infirmier</w:t>
      </w:r>
      <w:r w:rsidRPr="009F265D">
        <w:rPr>
          <w:rFonts w:ascii="Century" w:hAnsi="Century"/>
        </w:rPr>
        <w:t xml:space="preserve">  </w:t>
      </w:r>
      <w:r w:rsidRPr="009F265D">
        <w:rPr>
          <w:rFonts w:ascii="Century" w:hAnsi="Century"/>
        </w:rPr>
        <w:sym w:font="Webdings" w:char="F031"/>
      </w:r>
    </w:p>
    <w:p w:rsidR="00330E6E" w:rsidRDefault="00330E6E" w:rsidP="00330E6E">
      <w:pPr>
        <w:tabs>
          <w:tab w:val="left" w:pos="4536"/>
        </w:tabs>
        <w:rPr>
          <w:rFonts w:ascii="Century" w:hAnsi="Century"/>
        </w:rPr>
      </w:pPr>
    </w:p>
    <w:p w:rsidR="00330E6E" w:rsidRDefault="00330E6E" w:rsidP="00330E6E">
      <w:pPr>
        <w:tabs>
          <w:tab w:val="left" w:pos="4536"/>
        </w:tabs>
        <w:rPr>
          <w:rFonts w:ascii="Century" w:hAnsi="Century"/>
        </w:rPr>
      </w:pPr>
      <w:r w:rsidRPr="00C5037C">
        <w:rPr>
          <w:rFonts w:ascii="Century" w:hAnsi="Century"/>
          <w:b/>
        </w:rPr>
        <w:t>Agent (Nom, prénom)</w:t>
      </w:r>
      <w:r>
        <w:rPr>
          <w:rFonts w:ascii="Century" w:hAnsi="Century"/>
        </w:rPr>
        <w:t xml:space="preserve"> ………………………………….</w:t>
      </w:r>
    </w:p>
    <w:p w:rsidR="00330E6E" w:rsidRPr="00C5037C" w:rsidRDefault="00330E6E" w:rsidP="00330E6E">
      <w:pPr>
        <w:spacing w:line="240" w:lineRule="auto"/>
        <w:rPr>
          <w:rFonts w:ascii="Century" w:hAnsi="Century"/>
          <w:b/>
        </w:rPr>
      </w:pPr>
      <w:r w:rsidRPr="00C5037C">
        <w:rPr>
          <w:rFonts w:ascii="Century" w:hAnsi="Century"/>
          <w:b/>
        </w:rPr>
        <w:t xml:space="preserve">Type de contrat  </w:t>
      </w:r>
    </w:p>
    <w:p w:rsidR="00330E6E" w:rsidRPr="009F265D" w:rsidRDefault="00330E6E" w:rsidP="00330E6E">
      <w:pPr>
        <w:spacing w:line="240" w:lineRule="auto"/>
        <w:rPr>
          <w:rFonts w:ascii="Century" w:hAnsi="Century"/>
        </w:rPr>
      </w:pPr>
      <w:r w:rsidRPr="009F265D">
        <w:rPr>
          <w:rFonts w:ascii="Century" w:hAnsi="Century"/>
        </w:rPr>
        <w:t>Titulaire</w:t>
      </w:r>
      <w:r w:rsidRPr="009F265D">
        <w:rPr>
          <w:rFonts w:ascii="Century" w:hAnsi="Century"/>
        </w:rPr>
        <w:sym w:font="Webdings" w:char="F031"/>
      </w:r>
      <w:r w:rsidRPr="009F265D">
        <w:rPr>
          <w:rFonts w:ascii="Century" w:hAnsi="Century"/>
        </w:rPr>
        <w:t xml:space="preserve">   Stagiaire</w:t>
      </w:r>
      <w:r w:rsidRPr="009F265D">
        <w:rPr>
          <w:rFonts w:ascii="Century" w:hAnsi="Century"/>
        </w:rPr>
        <w:sym w:font="Webdings" w:char="F031"/>
      </w:r>
    </w:p>
    <w:p w:rsidR="00330E6E" w:rsidRDefault="00330E6E" w:rsidP="00330E6E">
      <w:pPr>
        <w:spacing w:line="240" w:lineRule="auto"/>
        <w:rPr>
          <w:rFonts w:ascii="Century" w:hAnsi="Century"/>
        </w:rPr>
      </w:pPr>
      <w:r w:rsidRPr="009F265D">
        <w:rPr>
          <w:rFonts w:ascii="Century" w:hAnsi="Century"/>
        </w:rPr>
        <w:t xml:space="preserve">CDI        </w:t>
      </w:r>
      <w:r w:rsidRPr="009F265D">
        <w:rPr>
          <w:rFonts w:ascii="Century" w:hAnsi="Century"/>
        </w:rPr>
        <w:sym w:font="Webdings" w:char="F031"/>
      </w:r>
      <w:r>
        <w:rPr>
          <w:rFonts w:ascii="Century" w:hAnsi="Century"/>
        </w:rPr>
        <w:t xml:space="preserve">     CDD     </w:t>
      </w:r>
      <w:r w:rsidRPr="009F265D">
        <w:rPr>
          <w:rFonts w:ascii="Century" w:hAnsi="Century"/>
        </w:rPr>
        <w:sym w:font="Webdings" w:char="F031"/>
      </w:r>
    </w:p>
    <w:p w:rsidR="00330E6E" w:rsidRDefault="00330E6E" w:rsidP="00330E6E">
      <w:pPr>
        <w:spacing w:line="240" w:lineRule="auto"/>
        <w:rPr>
          <w:rFonts w:ascii="Century" w:hAnsi="Century"/>
        </w:rPr>
      </w:pPr>
    </w:p>
    <w:p w:rsidR="00330E6E" w:rsidRDefault="00330E6E" w:rsidP="00330E6E">
      <w:pPr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Ancienneté dans le poste</w:t>
      </w:r>
      <w:r>
        <w:rPr>
          <w:rFonts w:ascii="Century" w:hAnsi="Century"/>
        </w:rPr>
        <w:t xml:space="preserve"> …………………….</w:t>
      </w:r>
    </w:p>
    <w:p w:rsidR="00330E6E" w:rsidRDefault="00330E6E" w:rsidP="00330E6E">
      <w:pPr>
        <w:spacing w:line="240" w:lineRule="auto"/>
        <w:rPr>
          <w:rFonts w:ascii="Century" w:hAnsi="Century"/>
        </w:rPr>
      </w:pPr>
    </w:p>
    <w:p w:rsidR="00330E6E" w:rsidRDefault="00330E6E" w:rsidP="00330E6E">
      <w:pPr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Temps de travail hebdomadaire</w:t>
      </w:r>
      <w:r>
        <w:rPr>
          <w:rFonts w:ascii="Century" w:hAnsi="Century"/>
        </w:rPr>
        <w:t> ………….</w:t>
      </w:r>
    </w:p>
    <w:p w:rsidR="00330E6E" w:rsidRDefault="00330E6E" w:rsidP="00330E6E">
      <w:pPr>
        <w:spacing w:line="240" w:lineRule="auto"/>
        <w:rPr>
          <w:rFonts w:ascii="Century" w:hAnsi="Century"/>
        </w:rPr>
      </w:pPr>
    </w:p>
    <w:p w:rsidR="00330E6E" w:rsidRDefault="00330E6E" w:rsidP="00330E6E">
      <w:pPr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Amplitude journalière</w:t>
      </w:r>
      <w:r>
        <w:rPr>
          <w:rFonts w:ascii="Century" w:hAnsi="Century"/>
        </w:rPr>
        <w:t xml:space="preserve"> …………………</w:t>
      </w:r>
      <w:proofErr w:type="gramStart"/>
      <w:r>
        <w:rPr>
          <w:rFonts w:ascii="Century" w:hAnsi="Century"/>
        </w:rPr>
        <w:t>…….</w:t>
      </w:r>
      <w:proofErr w:type="gramEnd"/>
      <w:r>
        <w:rPr>
          <w:rFonts w:ascii="Century" w:hAnsi="Century"/>
        </w:rPr>
        <w:t>.</w:t>
      </w:r>
    </w:p>
    <w:p w:rsidR="00330E6E" w:rsidRDefault="00330E6E" w:rsidP="00330E6E">
      <w:pPr>
        <w:spacing w:line="240" w:lineRule="auto"/>
        <w:rPr>
          <w:rFonts w:ascii="Century" w:hAnsi="Century"/>
        </w:rPr>
      </w:pPr>
    </w:p>
    <w:p w:rsidR="00330E6E" w:rsidRDefault="00330E6E" w:rsidP="00330E6E">
      <w:pPr>
        <w:spacing w:line="240" w:lineRule="auto"/>
        <w:rPr>
          <w:rFonts w:ascii="Century" w:hAnsi="Century"/>
        </w:rPr>
      </w:pPr>
      <w:r w:rsidRPr="00C5037C">
        <w:rPr>
          <w:rFonts w:ascii="Century" w:hAnsi="Century"/>
          <w:b/>
        </w:rPr>
        <w:t>Horaire</w:t>
      </w:r>
      <w:r w:rsidR="00C5037C">
        <w:rPr>
          <w:rFonts w:ascii="Century" w:hAnsi="Century"/>
          <w:b/>
        </w:rPr>
        <w:t>s</w:t>
      </w:r>
      <w:r w:rsidRPr="00C5037C">
        <w:rPr>
          <w:rFonts w:ascii="Century" w:hAnsi="Century"/>
          <w:b/>
        </w:rPr>
        <w:t xml:space="preserve"> de travail</w:t>
      </w:r>
      <w:r>
        <w:rPr>
          <w:rFonts w:ascii="Century" w:hAnsi="Century"/>
        </w:rPr>
        <w:t xml:space="preserve"> ………………………….</w:t>
      </w:r>
    </w:p>
    <w:p w:rsidR="00330E6E" w:rsidRPr="009F265D" w:rsidRDefault="00330E6E" w:rsidP="00330E6E">
      <w:pPr>
        <w:spacing w:line="240" w:lineRule="auto"/>
        <w:rPr>
          <w:rFonts w:ascii="Century" w:hAnsi="Century"/>
        </w:rPr>
      </w:pPr>
    </w:p>
    <w:p w:rsidR="00330E6E" w:rsidRDefault="00330E6E" w:rsidP="00330E6E">
      <w:pPr>
        <w:tabs>
          <w:tab w:val="left" w:pos="4536"/>
        </w:tabs>
        <w:rPr>
          <w:rFonts w:ascii="Century" w:hAnsi="Century"/>
        </w:rPr>
      </w:pPr>
      <w:r>
        <w:rPr>
          <w:rFonts w:ascii="Century" w:hAnsi="Century"/>
        </w:rPr>
        <w:t xml:space="preserve">                               R</w:t>
      </w:r>
      <w:r w:rsidRPr="009F265D">
        <w:rPr>
          <w:rFonts w:ascii="Century" w:hAnsi="Century"/>
        </w:rPr>
        <w:t xml:space="preserve">éguliers </w:t>
      </w:r>
      <w:r w:rsidRPr="009F265D">
        <w:rPr>
          <w:rFonts w:ascii="Century" w:hAnsi="Century"/>
        </w:rPr>
        <w:sym w:font="Webdings" w:char="F031"/>
      </w:r>
      <w:r w:rsidRPr="009F265D">
        <w:rPr>
          <w:rFonts w:ascii="Century" w:hAnsi="Century"/>
        </w:rPr>
        <w:t xml:space="preserve">  </w:t>
      </w:r>
      <w:r>
        <w:rPr>
          <w:rFonts w:ascii="Century" w:hAnsi="Century"/>
        </w:rPr>
        <w:t xml:space="preserve">          </w:t>
      </w:r>
      <w:r w:rsidRPr="009F265D">
        <w:rPr>
          <w:rFonts w:ascii="Century" w:hAnsi="Century"/>
        </w:rPr>
        <w:t>Variable</w:t>
      </w:r>
      <w:r>
        <w:rPr>
          <w:rFonts w:ascii="Century" w:hAnsi="Century"/>
        </w:rPr>
        <w:t>s</w:t>
      </w:r>
      <w:r w:rsidRPr="009F265D">
        <w:rPr>
          <w:rFonts w:ascii="Century" w:hAnsi="Century"/>
        </w:rPr>
        <w:sym w:font="Webdings" w:char="F031"/>
      </w:r>
    </w:p>
    <w:p w:rsidR="00C5037C" w:rsidRDefault="00C5037C" w:rsidP="00330E6E">
      <w:pPr>
        <w:tabs>
          <w:tab w:val="left" w:pos="4536"/>
        </w:tabs>
        <w:rPr>
          <w:rFonts w:ascii="Century" w:hAnsi="Century"/>
        </w:rPr>
      </w:pPr>
    </w:p>
    <w:p w:rsidR="00330E6E" w:rsidRPr="00C5037C" w:rsidRDefault="00C5037C" w:rsidP="00330E6E">
      <w:pPr>
        <w:tabs>
          <w:tab w:val="left" w:pos="4536"/>
        </w:tabs>
        <w:jc w:val="center"/>
        <w:rPr>
          <w:rFonts w:ascii="Century" w:hAnsi="Century"/>
          <w:b/>
          <w:u w:val="single"/>
        </w:rPr>
      </w:pPr>
      <w:r w:rsidRPr="00C5037C">
        <w:rPr>
          <w:rFonts w:ascii="Century" w:hAnsi="Century"/>
          <w:b/>
          <w:u w:val="single"/>
        </w:rPr>
        <w:t xml:space="preserve">LA DEMANDE </w:t>
      </w:r>
    </w:p>
    <w:p w:rsidR="00330E6E" w:rsidRDefault="00330E6E" w:rsidP="00330E6E">
      <w:pPr>
        <w:tabs>
          <w:tab w:val="left" w:pos="4536"/>
        </w:tabs>
        <w:jc w:val="left"/>
        <w:rPr>
          <w:rFonts w:ascii="Century" w:hAnsi="Century"/>
        </w:rPr>
      </w:pPr>
      <w:r w:rsidRPr="00C5037C">
        <w:rPr>
          <w:rFonts w:ascii="Century" w:hAnsi="Century"/>
          <w:b/>
        </w:rPr>
        <w:t>L’agent est en arrêt</w:t>
      </w:r>
      <w:r>
        <w:rPr>
          <w:rFonts w:ascii="Century" w:hAnsi="Century"/>
        </w:rPr>
        <w:t xml:space="preserve">             </w:t>
      </w:r>
      <w:r w:rsidRPr="009F265D">
        <w:rPr>
          <w:rFonts w:ascii="Century" w:hAnsi="Century"/>
        </w:rPr>
        <w:t xml:space="preserve">oui </w:t>
      </w:r>
      <w:r w:rsidRPr="009F265D">
        <w:rPr>
          <w:rFonts w:ascii="Century" w:hAnsi="Century"/>
        </w:rPr>
        <w:sym w:font="Wingdings" w:char="F06F"/>
      </w:r>
      <w:r w:rsidRPr="009F265D">
        <w:rPr>
          <w:rFonts w:ascii="Century" w:hAnsi="Century"/>
        </w:rPr>
        <w:t xml:space="preserve">                              non  </w:t>
      </w:r>
      <w:r w:rsidRPr="009F265D">
        <w:rPr>
          <w:rFonts w:ascii="Century" w:hAnsi="Century"/>
        </w:rPr>
        <w:sym w:font="Wingdings" w:char="F06F"/>
      </w:r>
    </w:p>
    <w:p w:rsidR="00330E6E" w:rsidRPr="00330E6E" w:rsidRDefault="00C5037C" w:rsidP="00330E6E">
      <w:pPr>
        <w:tabs>
          <w:tab w:val="left" w:pos="4536"/>
        </w:tabs>
        <w:jc w:val="left"/>
        <w:rPr>
          <w:rFonts w:ascii="Century" w:hAnsi="Century"/>
        </w:rPr>
      </w:pPr>
      <w:r>
        <w:rPr>
          <w:rFonts w:ascii="Century" w:hAnsi="Century"/>
        </w:rPr>
        <w:t xml:space="preserve">            </w:t>
      </w:r>
      <w:r w:rsidR="00330E6E" w:rsidRPr="00330E6E">
        <w:rPr>
          <w:rFonts w:ascii="Century" w:hAnsi="Century"/>
        </w:rPr>
        <w:t xml:space="preserve">Si oui : depuis le …………………………………. </w:t>
      </w:r>
    </w:p>
    <w:p w:rsidR="00330E6E" w:rsidRDefault="00C5037C" w:rsidP="00330E6E">
      <w:pPr>
        <w:tabs>
          <w:tab w:val="left" w:pos="4536"/>
        </w:tabs>
        <w:jc w:val="left"/>
        <w:rPr>
          <w:rFonts w:ascii="Century" w:hAnsi="Century"/>
        </w:rPr>
      </w:pPr>
      <w:r>
        <w:rPr>
          <w:rFonts w:ascii="Century" w:hAnsi="Century"/>
        </w:rPr>
        <w:t xml:space="preserve">            </w:t>
      </w:r>
      <w:r w:rsidR="00330E6E" w:rsidRPr="00330E6E">
        <w:rPr>
          <w:rFonts w:ascii="Century" w:hAnsi="Century"/>
        </w:rPr>
        <w:t>Date de reprise prévue</w:t>
      </w:r>
      <w:r w:rsidR="00B95F83" w:rsidRPr="00330E6E">
        <w:rPr>
          <w:rFonts w:ascii="Century" w:hAnsi="Century"/>
        </w:rPr>
        <w:t xml:space="preserve"> : …</w:t>
      </w:r>
      <w:r w:rsidR="00330E6E" w:rsidRPr="00330E6E">
        <w:rPr>
          <w:rFonts w:ascii="Century" w:hAnsi="Century"/>
        </w:rPr>
        <w:t>……………………………</w:t>
      </w:r>
    </w:p>
    <w:p w:rsidR="00C5037C" w:rsidRPr="00C5037C" w:rsidRDefault="00C5037C" w:rsidP="00C5037C">
      <w:pPr>
        <w:tabs>
          <w:tab w:val="left" w:pos="4536"/>
        </w:tabs>
        <w:jc w:val="left"/>
        <w:rPr>
          <w:rFonts w:ascii="Century" w:hAnsi="Century"/>
        </w:rPr>
      </w:pPr>
      <w:r w:rsidRPr="00C5037C">
        <w:rPr>
          <w:rFonts w:ascii="Century" w:hAnsi="Century"/>
          <w:b/>
        </w:rPr>
        <w:t>Motifs</w:t>
      </w:r>
      <w:r w:rsidRPr="00C5037C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(voir page 2)         </w:t>
      </w:r>
      <w:r w:rsidRPr="00C5037C">
        <w:rPr>
          <w:rFonts w:ascii="Century" w:hAnsi="Century"/>
        </w:rPr>
        <w:t xml:space="preserve"> MO </w:t>
      </w:r>
      <w:r w:rsidRPr="00C5037C">
        <w:rPr>
          <w:rFonts w:ascii="Century" w:hAnsi="Century"/>
        </w:rPr>
        <w:t xml:space="preserve"> AS </w:t>
      </w:r>
      <w:r w:rsidRPr="00C5037C">
        <w:rPr>
          <w:rFonts w:ascii="Century" w:hAnsi="Century"/>
        </w:rPr>
        <w:t> MP</w:t>
      </w:r>
      <w:r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 CLM </w:t>
      </w:r>
      <w:r>
        <w:rPr>
          <w:rFonts w:ascii="Century" w:hAnsi="Century"/>
        </w:rPr>
        <w:t xml:space="preserve"> CLD </w:t>
      </w:r>
      <w:r>
        <w:rPr>
          <w:rFonts w:ascii="Century" w:hAnsi="Century"/>
        </w:rPr>
        <w:t xml:space="preserve"> Grave maladie </w:t>
      </w:r>
      <w:r>
        <w:rPr>
          <w:rFonts w:ascii="Century" w:hAnsi="Century"/>
        </w:rPr>
        <w:t xml:space="preserve"> </w:t>
      </w:r>
    </w:p>
    <w:p w:rsidR="00C5037C" w:rsidRPr="00C5037C" w:rsidRDefault="00C5037C" w:rsidP="00C5037C">
      <w:pPr>
        <w:tabs>
          <w:tab w:val="left" w:pos="4536"/>
        </w:tabs>
        <w:jc w:val="left"/>
        <w:rPr>
          <w:rFonts w:ascii="Century" w:hAnsi="Century"/>
        </w:rPr>
      </w:pPr>
      <w:r>
        <w:rPr>
          <w:rFonts w:ascii="Century" w:hAnsi="Century"/>
        </w:rPr>
        <w:t xml:space="preserve">             (</w:t>
      </w:r>
      <w:r w:rsidRPr="00C5037C">
        <w:rPr>
          <w:rFonts w:ascii="Century" w:hAnsi="Century"/>
        </w:rPr>
        <w:t>Si CLM CLD Grave maladie = transmettre le dernier PV du Comité Médical</w:t>
      </w:r>
    </w:p>
    <w:p w:rsidR="00330E6E" w:rsidRPr="009F265D" w:rsidRDefault="00C5037C" w:rsidP="00C5037C">
      <w:pPr>
        <w:tabs>
          <w:tab w:val="left" w:pos="4536"/>
        </w:tabs>
        <w:jc w:val="left"/>
        <w:rPr>
          <w:rFonts w:ascii="Century" w:hAnsi="Century"/>
        </w:rPr>
      </w:pPr>
      <w:r>
        <w:rPr>
          <w:rFonts w:ascii="Century" w:hAnsi="Century"/>
        </w:rPr>
        <w:t xml:space="preserve">             </w:t>
      </w:r>
      <w:r w:rsidRPr="00C5037C">
        <w:rPr>
          <w:rFonts w:ascii="Century" w:hAnsi="Century"/>
        </w:rPr>
        <w:t>Si AS ou MP = transmettre le dernier PV de la Commission de réforme ou l’arrêté de reconnaissance de la collectivité</w:t>
      </w:r>
      <w:r>
        <w:rPr>
          <w:rFonts w:ascii="Century" w:hAnsi="Century"/>
        </w:rPr>
        <w:t>)</w:t>
      </w:r>
      <w:r w:rsidRPr="00C5037C">
        <w:rPr>
          <w:rFonts w:ascii="Century" w:hAnsi="Century"/>
        </w:rPr>
        <w:t>.</w:t>
      </w:r>
    </w:p>
    <w:p w:rsidR="009F265D" w:rsidRPr="009F265D" w:rsidRDefault="009F265D" w:rsidP="00C5037C">
      <w:pPr>
        <w:spacing w:line="240" w:lineRule="auto"/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entury" w:hAnsi="Century"/>
          <w:b/>
          <w:u w:val="single"/>
        </w:rPr>
      </w:pPr>
      <w:r w:rsidRPr="009F265D">
        <w:rPr>
          <w:rFonts w:ascii="Century" w:hAnsi="Century"/>
          <w:b/>
          <w:u w:val="single"/>
        </w:rPr>
        <w:t>Difficultés de l’agent pour effectuer ses missions (merci d’être le plus précis possible)</w:t>
      </w: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entury" w:hAnsi="Century"/>
          <w:b/>
          <w:u w:val="single"/>
        </w:rPr>
      </w:pPr>
      <w:r w:rsidRPr="009F265D">
        <w:rPr>
          <w:rFonts w:ascii="Century" w:hAnsi="Century"/>
          <w:b/>
          <w:u w:val="single"/>
        </w:rPr>
        <w:lastRenderedPageBreak/>
        <w:t>Quelles sont les questions posées au médecin de prévention ? (</w:t>
      </w:r>
      <w:r w:rsidR="00B95F83" w:rsidRPr="009F265D">
        <w:rPr>
          <w:rFonts w:ascii="Century" w:hAnsi="Century"/>
          <w:b/>
          <w:u w:val="single"/>
        </w:rPr>
        <w:t>Aménagement</w:t>
      </w:r>
      <w:r w:rsidRPr="009F265D">
        <w:rPr>
          <w:rFonts w:ascii="Century" w:hAnsi="Century"/>
          <w:b/>
          <w:u w:val="single"/>
        </w:rPr>
        <w:t xml:space="preserve"> de poste, restrictions au poste, reclassement, problème d’addiction, dossier MDPH…)</w:t>
      </w: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</w:rPr>
      </w:pPr>
    </w:p>
    <w:p w:rsidR="009F265D" w:rsidRPr="009F265D" w:rsidRDefault="009F265D" w:rsidP="009F265D">
      <w:pPr>
        <w:tabs>
          <w:tab w:val="left" w:pos="1418"/>
          <w:tab w:val="left" w:pos="2552"/>
          <w:tab w:val="left" w:pos="3828"/>
          <w:tab w:val="left" w:pos="5245"/>
        </w:tabs>
        <w:spacing w:line="240" w:lineRule="auto"/>
        <w:rPr>
          <w:rFonts w:ascii="Century" w:hAnsi="Century"/>
        </w:rPr>
      </w:pPr>
    </w:p>
    <w:p w:rsidR="009F265D" w:rsidRPr="009F265D" w:rsidRDefault="009F265D" w:rsidP="009F265D">
      <w:pPr>
        <w:tabs>
          <w:tab w:val="left" w:pos="1418"/>
          <w:tab w:val="left" w:pos="2552"/>
          <w:tab w:val="left" w:pos="3828"/>
          <w:tab w:val="left" w:pos="5245"/>
        </w:tabs>
        <w:spacing w:line="240" w:lineRule="auto"/>
        <w:rPr>
          <w:rFonts w:ascii="Century" w:hAnsi="Century"/>
          <w:b/>
        </w:rPr>
      </w:pPr>
      <w:r w:rsidRPr="009F265D">
        <w:rPr>
          <w:rFonts w:ascii="Century" w:hAnsi="Century"/>
        </w:rPr>
        <w:t xml:space="preserve">Les rendez-vous pour les VMP seront donnés après étude de la demande et réception des pièces demandées, </w:t>
      </w:r>
      <w:r w:rsidRPr="009F265D">
        <w:rPr>
          <w:rFonts w:ascii="Century" w:hAnsi="Century"/>
          <w:b/>
        </w:rPr>
        <w:t>la fiche de poste NOMINATIVE étant une pièce indispensable à toute demande.</w:t>
      </w:r>
    </w:p>
    <w:p w:rsidR="009F265D" w:rsidRPr="009F265D" w:rsidRDefault="009F265D" w:rsidP="009F265D">
      <w:pPr>
        <w:tabs>
          <w:tab w:val="left" w:pos="1418"/>
          <w:tab w:val="left" w:pos="2552"/>
          <w:tab w:val="left" w:pos="3828"/>
          <w:tab w:val="left" w:pos="5245"/>
        </w:tabs>
        <w:spacing w:line="240" w:lineRule="auto"/>
        <w:rPr>
          <w:rFonts w:ascii="Century" w:hAnsi="Century"/>
          <w:b/>
        </w:rPr>
      </w:pPr>
    </w:p>
    <w:p w:rsidR="009F265D" w:rsidRPr="009F265D" w:rsidRDefault="009F265D" w:rsidP="009F265D">
      <w:pPr>
        <w:rPr>
          <w:rFonts w:ascii="Century" w:hAnsi="Century"/>
        </w:rPr>
      </w:pPr>
      <w:r w:rsidRPr="009F265D">
        <w:rPr>
          <w:rFonts w:ascii="Century" w:hAnsi="Centur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FC825" wp14:editId="4EBE03B0">
                <wp:simplePos x="0" y="0"/>
                <wp:positionH relativeFrom="column">
                  <wp:posOffset>-58420</wp:posOffset>
                </wp:positionH>
                <wp:positionV relativeFrom="paragraph">
                  <wp:posOffset>135255</wp:posOffset>
                </wp:positionV>
                <wp:extent cx="5969000" cy="1575435"/>
                <wp:effectExtent l="8890" t="5715" r="13335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65D" w:rsidRPr="0053338A" w:rsidRDefault="009F265D" w:rsidP="009F265D"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>Préconisation de la médecine préventive (CDG)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B4FC82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6pt;margin-top:10.65pt;width:470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">
                <v:textbox>
                  <w:txbxContent>
                    <w:p w:rsidR="009F265D" w:rsidRPr="0053338A" w:rsidRDefault="009F265D" w:rsidP="009F265D"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>Préconisation de la médecine préventive (CDG)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rPr>
          <w:rFonts w:ascii="Century" w:hAnsi="Century"/>
        </w:rPr>
      </w:pPr>
    </w:p>
    <w:p w:rsidR="009F265D" w:rsidRPr="009F265D" w:rsidRDefault="009F265D" w:rsidP="009F265D">
      <w:pPr>
        <w:pStyle w:val="Paragraphedeliste"/>
        <w:spacing w:after="0" w:line="240" w:lineRule="auto"/>
        <w:ind w:left="0"/>
        <w:jc w:val="both"/>
        <w:rPr>
          <w:rFonts w:ascii="Century" w:eastAsia="Times New Roman" w:hAnsi="Century"/>
          <w:sz w:val="22"/>
          <w:u w:val="single"/>
          <w:lang w:eastAsia="fr-FR"/>
        </w:rPr>
      </w:pPr>
    </w:p>
    <w:p w:rsidR="009F265D" w:rsidRPr="009F265D" w:rsidRDefault="009F265D" w:rsidP="009F265D">
      <w:pPr>
        <w:pStyle w:val="Paragraphedeliste"/>
        <w:jc w:val="both"/>
        <w:rPr>
          <w:rFonts w:ascii="Century" w:hAnsi="Century"/>
          <w:sz w:val="22"/>
        </w:rPr>
      </w:pPr>
      <w:r w:rsidRPr="009F265D">
        <w:rPr>
          <w:rFonts w:ascii="Century" w:hAnsi="Century" w:cs="Arial"/>
          <w:b/>
          <w:bCs/>
          <w:color w:val="000000"/>
          <w:sz w:val="22"/>
        </w:rPr>
        <w:t>_____________________________________________________________________</w:t>
      </w:r>
    </w:p>
    <w:p w:rsidR="009F265D" w:rsidRPr="009F265D" w:rsidRDefault="009F265D" w:rsidP="009F265D">
      <w:pPr>
        <w:pStyle w:val="Paragraphedeliste"/>
        <w:numPr>
          <w:ilvl w:val="0"/>
          <w:numId w:val="1"/>
        </w:numPr>
        <w:tabs>
          <w:tab w:val="left" w:pos="1418"/>
          <w:tab w:val="left" w:pos="2552"/>
          <w:tab w:val="left" w:pos="3828"/>
          <w:tab w:val="left" w:pos="5245"/>
        </w:tabs>
        <w:rPr>
          <w:rFonts w:ascii="Century" w:hAnsi="Century"/>
          <w:b/>
          <w:sz w:val="22"/>
          <w:u w:val="single"/>
        </w:rPr>
      </w:pPr>
      <w:r w:rsidRPr="009F265D">
        <w:rPr>
          <w:rFonts w:ascii="Century" w:hAnsi="Century"/>
          <w:b/>
          <w:sz w:val="22"/>
          <w:u w:val="single"/>
        </w:rPr>
        <w:t>LEGENDE :</w:t>
      </w:r>
    </w:p>
    <w:p w:rsidR="009F265D" w:rsidRPr="009F265D" w:rsidRDefault="009F265D" w:rsidP="009F265D">
      <w:pPr>
        <w:pStyle w:val="Paragraphedeliste"/>
        <w:numPr>
          <w:ilvl w:val="0"/>
          <w:numId w:val="1"/>
        </w:numPr>
        <w:tabs>
          <w:tab w:val="left" w:leader="dot" w:pos="4536"/>
        </w:tabs>
        <w:spacing w:line="240" w:lineRule="auto"/>
        <w:rPr>
          <w:rFonts w:ascii="Century" w:hAnsi="Century"/>
          <w:sz w:val="22"/>
        </w:rPr>
      </w:pPr>
      <w:r w:rsidRPr="009F265D">
        <w:rPr>
          <w:rFonts w:ascii="Century" w:hAnsi="Century"/>
          <w:sz w:val="22"/>
        </w:rPr>
        <w:t>VMP</w:t>
      </w:r>
      <w:r w:rsidRPr="009F265D">
        <w:rPr>
          <w:rFonts w:ascii="Century" w:hAnsi="Century"/>
          <w:sz w:val="22"/>
        </w:rPr>
        <w:tab/>
        <w:t>Visite Médicale Particulière</w:t>
      </w:r>
    </w:p>
    <w:p w:rsidR="009F265D" w:rsidRPr="009F265D" w:rsidRDefault="009F265D" w:rsidP="009F265D">
      <w:pPr>
        <w:pStyle w:val="Paragraphedeliste"/>
        <w:numPr>
          <w:ilvl w:val="0"/>
          <w:numId w:val="1"/>
        </w:numPr>
        <w:tabs>
          <w:tab w:val="left" w:leader="dot" w:pos="4536"/>
        </w:tabs>
        <w:spacing w:line="240" w:lineRule="auto"/>
        <w:rPr>
          <w:rFonts w:ascii="Century" w:hAnsi="Century"/>
          <w:sz w:val="22"/>
        </w:rPr>
      </w:pPr>
      <w:r w:rsidRPr="009F265D">
        <w:rPr>
          <w:rFonts w:ascii="Century" w:hAnsi="Century"/>
          <w:sz w:val="22"/>
        </w:rPr>
        <w:t>MO</w:t>
      </w:r>
      <w:r w:rsidRPr="009F265D">
        <w:rPr>
          <w:rFonts w:ascii="Century" w:hAnsi="Century"/>
          <w:sz w:val="22"/>
        </w:rPr>
        <w:tab/>
        <w:t>Maladie Ordinaire</w:t>
      </w:r>
    </w:p>
    <w:p w:rsidR="009F265D" w:rsidRPr="009F265D" w:rsidRDefault="009F265D" w:rsidP="009F265D">
      <w:pPr>
        <w:pStyle w:val="Paragraphedeliste"/>
        <w:numPr>
          <w:ilvl w:val="0"/>
          <w:numId w:val="1"/>
        </w:numPr>
        <w:tabs>
          <w:tab w:val="left" w:leader="dot" w:pos="4536"/>
        </w:tabs>
        <w:spacing w:line="240" w:lineRule="auto"/>
        <w:rPr>
          <w:rFonts w:ascii="Century" w:hAnsi="Century"/>
          <w:sz w:val="22"/>
        </w:rPr>
      </w:pPr>
      <w:r w:rsidRPr="009F265D">
        <w:rPr>
          <w:rFonts w:ascii="Century" w:hAnsi="Century"/>
          <w:sz w:val="22"/>
        </w:rPr>
        <w:t>AS</w:t>
      </w:r>
      <w:r w:rsidRPr="009F265D">
        <w:rPr>
          <w:rFonts w:ascii="Century" w:hAnsi="Century"/>
          <w:sz w:val="22"/>
        </w:rPr>
        <w:tab/>
        <w:t>Accident de service</w:t>
      </w:r>
    </w:p>
    <w:p w:rsidR="009F265D" w:rsidRPr="009F265D" w:rsidRDefault="009F265D" w:rsidP="009F265D">
      <w:pPr>
        <w:pStyle w:val="Paragraphedeliste"/>
        <w:numPr>
          <w:ilvl w:val="0"/>
          <w:numId w:val="1"/>
        </w:numPr>
        <w:tabs>
          <w:tab w:val="left" w:leader="dot" w:pos="4536"/>
        </w:tabs>
        <w:spacing w:line="240" w:lineRule="auto"/>
        <w:rPr>
          <w:rFonts w:ascii="Century" w:hAnsi="Century"/>
          <w:sz w:val="22"/>
        </w:rPr>
      </w:pPr>
      <w:r w:rsidRPr="009F265D">
        <w:rPr>
          <w:rFonts w:ascii="Century" w:hAnsi="Century"/>
          <w:sz w:val="22"/>
        </w:rPr>
        <w:t>MP</w:t>
      </w:r>
      <w:r w:rsidRPr="009F265D">
        <w:rPr>
          <w:rFonts w:ascii="Century" w:hAnsi="Century"/>
          <w:sz w:val="22"/>
        </w:rPr>
        <w:tab/>
        <w:t>Maladie Professionnelle</w:t>
      </w:r>
    </w:p>
    <w:p w:rsidR="009F265D" w:rsidRPr="009F265D" w:rsidRDefault="009F265D" w:rsidP="009F265D">
      <w:pPr>
        <w:pStyle w:val="Paragraphedeliste"/>
        <w:numPr>
          <w:ilvl w:val="0"/>
          <w:numId w:val="1"/>
        </w:numPr>
        <w:tabs>
          <w:tab w:val="left" w:leader="dot" w:pos="4536"/>
        </w:tabs>
        <w:spacing w:line="240" w:lineRule="auto"/>
        <w:rPr>
          <w:rFonts w:ascii="Century" w:hAnsi="Century"/>
          <w:sz w:val="22"/>
        </w:rPr>
      </w:pPr>
      <w:r w:rsidRPr="009F265D">
        <w:rPr>
          <w:rFonts w:ascii="Century" w:hAnsi="Century"/>
          <w:sz w:val="22"/>
        </w:rPr>
        <w:t>CLM</w:t>
      </w:r>
      <w:r w:rsidRPr="009F265D">
        <w:rPr>
          <w:rFonts w:ascii="Century" w:hAnsi="Century"/>
          <w:sz w:val="22"/>
        </w:rPr>
        <w:tab/>
        <w:t>Congé de longue maladie</w:t>
      </w:r>
    </w:p>
    <w:p w:rsidR="00C836A7" w:rsidRDefault="009F265D" w:rsidP="009F265D">
      <w:pPr>
        <w:pStyle w:val="Paragraphedeliste"/>
        <w:numPr>
          <w:ilvl w:val="0"/>
          <w:numId w:val="1"/>
        </w:numPr>
        <w:tabs>
          <w:tab w:val="left" w:leader="dot" w:pos="4536"/>
        </w:tabs>
        <w:spacing w:line="240" w:lineRule="auto"/>
        <w:rPr>
          <w:rFonts w:ascii="Century" w:hAnsi="Century"/>
          <w:sz w:val="22"/>
        </w:rPr>
      </w:pPr>
      <w:r w:rsidRPr="009F265D">
        <w:rPr>
          <w:rFonts w:ascii="Century" w:hAnsi="Century"/>
          <w:sz w:val="22"/>
        </w:rPr>
        <w:t>CLD</w:t>
      </w:r>
      <w:r w:rsidRPr="009F265D">
        <w:rPr>
          <w:rFonts w:ascii="Century" w:hAnsi="Century"/>
          <w:sz w:val="22"/>
        </w:rPr>
        <w:tab/>
        <w:t>Congé de longue durée</w:t>
      </w: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p w:rsidR="00A40D8A" w:rsidRPr="00A40D8A" w:rsidRDefault="00A40D8A" w:rsidP="00A40D8A">
      <w:pPr>
        <w:tabs>
          <w:tab w:val="left" w:leader="dot" w:pos="4536"/>
        </w:tabs>
        <w:spacing w:line="240" w:lineRule="auto"/>
        <w:rPr>
          <w:rFonts w:ascii="Century" w:hAnsi="Century"/>
        </w:rPr>
      </w:pPr>
    </w:p>
    <w:sectPr w:rsidR="00A40D8A" w:rsidRPr="00A40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83" w:rsidRDefault="00B95F83" w:rsidP="00B95F83">
      <w:pPr>
        <w:spacing w:line="240" w:lineRule="auto"/>
      </w:pPr>
      <w:r>
        <w:separator/>
      </w:r>
    </w:p>
  </w:endnote>
  <w:endnote w:type="continuationSeparator" w:id="0">
    <w:p w:rsidR="00B95F83" w:rsidRDefault="00B95F83" w:rsidP="00B95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83" w:rsidRDefault="00B95F83" w:rsidP="00B95F83">
      <w:pPr>
        <w:spacing w:line="240" w:lineRule="auto"/>
      </w:pPr>
      <w:r>
        <w:separator/>
      </w:r>
    </w:p>
  </w:footnote>
  <w:footnote w:type="continuationSeparator" w:id="0">
    <w:p w:rsidR="00B95F83" w:rsidRDefault="00B95F83" w:rsidP="00B95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83" w:rsidRDefault="009139E4">
    <w:pPr>
      <w:pStyle w:val="En-tte"/>
    </w:pPr>
    <w:r w:rsidRPr="009139E4">
      <w:rPr>
        <w:noProof/>
        <w:lang w:eastAsia="fr-FR"/>
      </w:rPr>
      <w:drawing>
        <wp:inline distT="0" distB="0" distL="0" distR="0">
          <wp:extent cx="762000" cy="531876"/>
          <wp:effectExtent l="0" t="0" r="0" b="1905"/>
          <wp:docPr id="3" name="Image 3" descr="S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25" cy="562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128D"/>
    <w:multiLevelType w:val="hybridMultilevel"/>
    <w:tmpl w:val="6E067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D"/>
    <w:rsid w:val="0029203F"/>
    <w:rsid w:val="00330E6E"/>
    <w:rsid w:val="00415CAB"/>
    <w:rsid w:val="009139E4"/>
    <w:rsid w:val="009F265D"/>
    <w:rsid w:val="00A40D8A"/>
    <w:rsid w:val="00B95F83"/>
    <w:rsid w:val="00C5037C"/>
    <w:rsid w:val="00C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63C21A-5ABE-4F8E-9160-D13DC4A8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5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65D"/>
    <w:pPr>
      <w:spacing w:after="200" w:line="276" w:lineRule="auto"/>
      <w:ind w:left="720"/>
      <w:contextualSpacing/>
      <w:jc w:val="left"/>
    </w:pPr>
    <w:rPr>
      <w:rFonts w:ascii="Garamond" w:hAnsi="Garamond"/>
      <w:sz w:val="24"/>
    </w:rPr>
  </w:style>
  <w:style w:type="paragraph" w:styleId="En-tte">
    <w:name w:val="header"/>
    <w:basedOn w:val="Normal"/>
    <w:link w:val="En-tteCar"/>
    <w:uiPriority w:val="99"/>
    <w:unhideWhenUsed/>
    <w:rsid w:val="00B95F8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F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95F8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F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Timar-David</dc:creator>
  <cp:keywords/>
  <dc:description/>
  <cp:lastModifiedBy>Adeline Loyau</cp:lastModifiedBy>
  <cp:revision>5</cp:revision>
  <dcterms:created xsi:type="dcterms:W3CDTF">2022-04-27T08:02:00Z</dcterms:created>
  <dcterms:modified xsi:type="dcterms:W3CDTF">2022-07-07T09:17:00Z</dcterms:modified>
</cp:coreProperties>
</file>