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A4" w:rsidRDefault="008A4CA4" w:rsidP="008A4CA4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8A4CA4" w:rsidRDefault="008A4CA4" w:rsidP="008A4CA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</w:p>
    <w:p w:rsidR="008A4CA4" w:rsidRDefault="008A4CA4" w:rsidP="008A4CA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8A4CA4" w:rsidRDefault="008A4CA4" w:rsidP="008A4CA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décrets n° 2016-596 et 2016-604 du 12 mai 2016, portant d’une part, organisation des carrières des fonctionnaires territoriaux de catégorie C et fixant d’autre part, les différentes échelles de rémunération pour la catégorie C des fonctionnaires territoriaux,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],</w:t>
      </w:r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services de non titulaire de droit public d’une durée de [Durée]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services de salarié de droit privé d’une durée de [Durée]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durée des services militaires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1238C0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8238A3">
        <w:rPr>
          <w:rFonts w:cstheme="minorHAnsi"/>
          <w:sz w:val="18"/>
          <w:szCs w:val="16"/>
        </w:rPr>
        <w:t xml:space="preserve">u la liste d’aptitude en date du </w:t>
      </w:r>
      <w:r w:rsidRPr="00702CDA">
        <w:rPr>
          <w:rFonts w:cstheme="minorHAnsi"/>
          <w:sz w:val="18"/>
          <w:szCs w:val="16"/>
        </w:rPr>
        <w:t>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Pr="008238A3">
        <w:rPr>
          <w:rFonts w:cstheme="minorHAnsi"/>
          <w:sz w:val="18"/>
          <w:szCs w:val="16"/>
        </w:rPr>
        <w:t>au grade de</w:t>
      </w:r>
      <w:r>
        <w:rPr>
          <w:rFonts w:cstheme="minorHAnsi"/>
          <w:sz w:val="18"/>
          <w:szCs w:val="16"/>
        </w:rPr>
        <w:t xml:space="preserve"> </w:t>
      </w:r>
      <w:r w:rsidRPr="00702CDA"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Pr="008238A3">
        <w:rPr>
          <w:rFonts w:cstheme="minorHAnsi"/>
          <w:sz w:val="18"/>
          <w:szCs w:val="16"/>
        </w:rPr>
        <w:t xml:space="preserve">établie par </w:t>
      </w:r>
      <w:r w:rsidRPr="00702CDA"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1238C0" w:rsidRPr="00702CDA" w:rsidRDefault="001238C0" w:rsidP="001238C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stagiaire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[échelon]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238C0"/>
    <w:rsid w:val="001C6AF1"/>
    <w:rsid w:val="00216986"/>
    <w:rsid w:val="00232F1A"/>
    <w:rsid w:val="002C7932"/>
    <w:rsid w:val="003520C3"/>
    <w:rsid w:val="0052435D"/>
    <w:rsid w:val="005271CF"/>
    <w:rsid w:val="005400FF"/>
    <w:rsid w:val="0058103C"/>
    <w:rsid w:val="005F195B"/>
    <w:rsid w:val="00655247"/>
    <w:rsid w:val="00702CDA"/>
    <w:rsid w:val="008A4CA4"/>
    <w:rsid w:val="00A17B90"/>
    <w:rsid w:val="00A9128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2022-05-18T13:26:00Z</dcterms:created>
  <dcterms:modified xsi:type="dcterms:W3CDTF">2022-05-18T14:07:00Z</dcterms:modified>
</cp:coreProperties>
</file>